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D21" w:rsidRPr="00E17D21" w:rsidRDefault="00E17D21" w:rsidP="00E17D21">
      <w:pPr>
        <w:jc w:val="center"/>
        <w:rPr>
          <w:color w:val="2F5496" w:themeColor="accent1" w:themeShade="BF"/>
          <w:sz w:val="40"/>
          <w:szCs w:val="40"/>
        </w:rPr>
      </w:pPr>
      <w:r w:rsidRPr="00E17D21">
        <w:rPr>
          <w:color w:val="2F5496" w:themeColor="accent1" w:themeShade="BF"/>
          <w:sz w:val="40"/>
          <w:szCs w:val="40"/>
          <w:u w:val="double"/>
        </w:rPr>
        <w:t xml:space="preserve">PLANIFICACIÓN CULTURA CIENTÍFICA </w:t>
      </w:r>
      <w:r>
        <w:rPr>
          <w:color w:val="2F5496" w:themeColor="accent1" w:themeShade="BF"/>
          <w:sz w:val="40"/>
          <w:szCs w:val="40"/>
          <w:u w:val="double"/>
        </w:rPr>
        <w:t>4º ESO</w:t>
      </w:r>
    </w:p>
    <w:p w:rsidR="00E17D21" w:rsidRPr="00E17D21" w:rsidRDefault="00E17D21" w:rsidP="00E17D21">
      <w:pPr>
        <w:jc w:val="center"/>
        <w:rPr>
          <w:color w:val="2F5496" w:themeColor="accent1" w:themeShade="BF"/>
          <w:sz w:val="40"/>
          <w:szCs w:val="40"/>
        </w:rPr>
      </w:pPr>
    </w:p>
    <w:p w:rsidR="00E17D21" w:rsidRPr="00E17D21" w:rsidRDefault="00E17D21" w:rsidP="00E17D21">
      <w:pPr>
        <w:jc w:val="both"/>
        <w:rPr>
          <w:sz w:val="40"/>
          <w:szCs w:val="40"/>
        </w:rPr>
      </w:pPr>
      <w:r w:rsidRPr="00E17D21">
        <w:rPr>
          <w:sz w:val="40"/>
          <w:szCs w:val="40"/>
        </w:rPr>
        <w:t xml:space="preserve">Con motivo de la suspensión de la actividad docente de forma presencial os mando las tareas que tenéis que hacer durante estas semanas. </w:t>
      </w:r>
    </w:p>
    <w:p w:rsidR="00E17D21" w:rsidRPr="00E17D21" w:rsidRDefault="00E17D21" w:rsidP="00E17D21">
      <w:pPr>
        <w:jc w:val="both"/>
        <w:rPr>
          <w:sz w:val="40"/>
          <w:szCs w:val="40"/>
        </w:rPr>
      </w:pPr>
      <w:r w:rsidRPr="00E17D21">
        <w:rPr>
          <w:sz w:val="40"/>
          <w:szCs w:val="40"/>
        </w:rPr>
        <w:t xml:space="preserve">La fecha de entrega límite es </w:t>
      </w:r>
      <w:r w:rsidRPr="00E17D21">
        <w:rPr>
          <w:b/>
          <w:sz w:val="40"/>
          <w:szCs w:val="40"/>
          <w:u w:val="single"/>
        </w:rPr>
        <w:t>miércoles 25 de marzo a las 12:00</w:t>
      </w:r>
      <w:r w:rsidRPr="00E17D21">
        <w:rPr>
          <w:sz w:val="40"/>
          <w:szCs w:val="40"/>
        </w:rPr>
        <w:t>.</w:t>
      </w:r>
    </w:p>
    <w:p w:rsidR="005E204A" w:rsidRDefault="005E204A" w:rsidP="00E17D21">
      <w:pPr>
        <w:jc w:val="both"/>
        <w:rPr>
          <w:sz w:val="40"/>
          <w:szCs w:val="40"/>
        </w:rPr>
      </w:pPr>
    </w:p>
    <w:p w:rsidR="00E17D21" w:rsidRPr="00E17D21" w:rsidRDefault="00E17D21" w:rsidP="00E17D21">
      <w:pPr>
        <w:jc w:val="both"/>
        <w:rPr>
          <w:sz w:val="40"/>
          <w:szCs w:val="40"/>
        </w:rPr>
      </w:pPr>
      <w:r w:rsidRPr="00E17D21">
        <w:rPr>
          <w:sz w:val="40"/>
          <w:szCs w:val="40"/>
        </w:rPr>
        <w:t xml:space="preserve">Podéis entregar las actividades bien en documento Word o </w:t>
      </w:r>
      <w:proofErr w:type="spellStart"/>
      <w:r w:rsidRPr="00E17D21">
        <w:rPr>
          <w:sz w:val="40"/>
          <w:szCs w:val="40"/>
        </w:rPr>
        <w:t>pdf</w:t>
      </w:r>
      <w:proofErr w:type="spellEnd"/>
      <w:r w:rsidRPr="00E17D21">
        <w:rPr>
          <w:sz w:val="40"/>
          <w:szCs w:val="40"/>
        </w:rPr>
        <w:t xml:space="preserve"> o bien lo podéis hacer en vuestro cuaderno de clase y enviarme al correo una foto de los ejercicios.</w:t>
      </w:r>
    </w:p>
    <w:p w:rsidR="005E204A" w:rsidRDefault="005E204A" w:rsidP="00E17D21">
      <w:pPr>
        <w:jc w:val="both"/>
        <w:rPr>
          <w:sz w:val="40"/>
          <w:szCs w:val="40"/>
        </w:rPr>
      </w:pPr>
    </w:p>
    <w:p w:rsidR="00E17D21" w:rsidRDefault="00E17D21" w:rsidP="00E17D21">
      <w:pPr>
        <w:jc w:val="both"/>
        <w:rPr>
          <w:sz w:val="40"/>
          <w:szCs w:val="40"/>
        </w:rPr>
      </w:pPr>
      <w:r w:rsidRPr="00E17D21">
        <w:rPr>
          <w:sz w:val="40"/>
          <w:szCs w:val="40"/>
        </w:rPr>
        <w:t xml:space="preserve">Os recuerdo que mi dirección de correo es </w:t>
      </w:r>
      <w:hyperlink r:id="rId7" w:history="1">
        <w:r w:rsidRPr="00E17D21">
          <w:rPr>
            <w:rStyle w:val="Hipervnculo"/>
            <w:sz w:val="40"/>
            <w:szCs w:val="40"/>
          </w:rPr>
          <w:t>amaya.herrero@smbosque.es</w:t>
        </w:r>
      </w:hyperlink>
      <w:r w:rsidRPr="00E17D21">
        <w:rPr>
          <w:sz w:val="40"/>
          <w:szCs w:val="40"/>
        </w:rPr>
        <w:t xml:space="preserve"> </w:t>
      </w:r>
    </w:p>
    <w:p w:rsidR="005E204A" w:rsidRDefault="005E204A" w:rsidP="00E17D21">
      <w:pPr>
        <w:jc w:val="both"/>
        <w:rPr>
          <w:sz w:val="40"/>
          <w:szCs w:val="40"/>
        </w:rPr>
      </w:pPr>
    </w:p>
    <w:p w:rsidR="00E17D21" w:rsidRDefault="00E17D21" w:rsidP="00E17D21">
      <w:pPr>
        <w:jc w:val="both"/>
        <w:rPr>
          <w:sz w:val="40"/>
          <w:szCs w:val="40"/>
        </w:rPr>
      </w:pPr>
      <w:r>
        <w:rPr>
          <w:sz w:val="40"/>
          <w:szCs w:val="40"/>
        </w:rPr>
        <w:t>Espero que estéis llevando esta situación lo mejor posible</w:t>
      </w:r>
      <w:r w:rsidR="005E204A">
        <w:rPr>
          <w:sz w:val="40"/>
          <w:szCs w:val="40"/>
        </w:rPr>
        <w:t>, confiando que dure lo menos posible, y que nuestro huerto no se vaya al garete……</w:t>
      </w:r>
    </w:p>
    <w:p w:rsidR="005E204A" w:rsidRDefault="005E204A" w:rsidP="00E17D21">
      <w:pPr>
        <w:jc w:val="both"/>
        <w:rPr>
          <w:sz w:val="40"/>
          <w:szCs w:val="40"/>
        </w:rPr>
      </w:pPr>
    </w:p>
    <w:p w:rsidR="005E204A" w:rsidRPr="00E17D21" w:rsidRDefault="005E204A" w:rsidP="005E204A">
      <w:pPr>
        <w:jc w:val="center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¡¡¡¡¡¡CUIDAROS!!!!!!</w:t>
      </w:r>
    </w:p>
    <w:p w:rsidR="00E17D21" w:rsidRPr="009740B7" w:rsidRDefault="00E17D21" w:rsidP="00E17D21">
      <w:pPr>
        <w:jc w:val="center"/>
      </w:pPr>
      <w:r w:rsidRPr="00E17D21">
        <w:rPr>
          <w:sz w:val="40"/>
          <w:szCs w:val="40"/>
        </w:rPr>
        <w:br w:type="page"/>
      </w:r>
      <w:r>
        <w:lastRenderedPageBreak/>
        <w:t xml:space="preserve"> </w:t>
      </w:r>
    </w:p>
    <w:p w:rsidR="00E17D21" w:rsidRDefault="00E17D21"/>
    <w:tbl>
      <w:tblPr>
        <w:tblStyle w:val="Tablaconcuadrcula"/>
        <w:tblpPr w:leftFromText="141" w:rightFromText="141" w:vertAnchor="text" w:horzAnchor="margin" w:tblpY="35"/>
        <w:tblW w:w="14194" w:type="dxa"/>
        <w:tblLayout w:type="fixed"/>
        <w:tblLook w:val="04A0" w:firstRow="1" w:lastRow="0" w:firstColumn="1" w:lastColumn="0" w:noHBand="0" w:noVBand="1"/>
      </w:tblPr>
      <w:tblGrid>
        <w:gridCol w:w="7366"/>
        <w:gridCol w:w="2268"/>
        <w:gridCol w:w="1560"/>
        <w:gridCol w:w="3000"/>
      </w:tblGrid>
      <w:tr w:rsidR="00CA0906" w:rsidTr="0045375C">
        <w:trPr>
          <w:trHeight w:val="329"/>
        </w:trPr>
        <w:tc>
          <w:tcPr>
            <w:tcW w:w="7366" w:type="dxa"/>
          </w:tcPr>
          <w:p w:rsidR="00CA0906" w:rsidRPr="00934302" w:rsidRDefault="00CA0906" w:rsidP="0045375C">
            <w:pPr>
              <w:jc w:val="both"/>
              <w:rPr>
                <w:b/>
                <w:lang w:val="es-ES"/>
              </w:rPr>
            </w:pPr>
            <w:r>
              <w:rPr>
                <w:b/>
                <w:lang w:val="es-ES"/>
              </w:rPr>
              <w:t>CONTENIDOS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</w:tcPr>
          <w:p w:rsidR="00CA0906" w:rsidRPr="00934302" w:rsidRDefault="00CA0906" w:rsidP="0045375C">
            <w:pPr>
              <w:jc w:val="both"/>
              <w:rPr>
                <w:b/>
                <w:lang w:val="es-ES"/>
              </w:rPr>
            </w:pPr>
            <w:r w:rsidRPr="00934302">
              <w:rPr>
                <w:b/>
                <w:lang w:val="es-ES"/>
              </w:rPr>
              <w:t>TEMPORALIZACIÓN</w:t>
            </w:r>
          </w:p>
        </w:tc>
        <w:tc>
          <w:tcPr>
            <w:tcW w:w="1560" w:type="dxa"/>
            <w:tcBorders>
              <w:bottom w:val="single" w:sz="4" w:space="0" w:color="000000" w:themeColor="text1"/>
            </w:tcBorders>
          </w:tcPr>
          <w:p w:rsidR="00CA0906" w:rsidRPr="00934302" w:rsidRDefault="00CA0906" w:rsidP="0045375C">
            <w:pPr>
              <w:jc w:val="both"/>
              <w:rPr>
                <w:b/>
                <w:lang w:val="es-ES"/>
              </w:rPr>
            </w:pPr>
            <w:r w:rsidRPr="00934302">
              <w:rPr>
                <w:b/>
                <w:lang w:val="es-ES"/>
              </w:rPr>
              <w:t>ACTIVIDADES</w:t>
            </w:r>
          </w:p>
        </w:tc>
        <w:tc>
          <w:tcPr>
            <w:tcW w:w="3000" w:type="dxa"/>
            <w:tcBorders>
              <w:bottom w:val="single" w:sz="4" w:space="0" w:color="000000" w:themeColor="text1"/>
            </w:tcBorders>
          </w:tcPr>
          <w:p w:rsidR="00CA0906" w:rsidRPr="00934302" w:rsidRDefault="00CA0906" w:rsidP="0045375C">
            <w:pPr>
              <w:jc w:val="both"/>
              <w:rPr>
                <w:b/>
                <w:lang w:val="es-ES"/>
              </w:rPr>
            </w:pPr>
            <w:r w:rsidRPr="00934302">
              <w:rPr>
                <w:b/>
                <w:lang w:val="es-ES"/>
              </w:rPr>
              <w:t>VALORACIÓN</w:t>
            </w:r>
          </w:p>
        </w:tc>
      </w:tr>
      <w:tr w:rsidR="00CA0906" w:rsidTr="0045375C">
        <w:trPr>
          <w:trHeight w:val="1024"/>
        </w:trPr>
        <w:tc>
          <w:tcPr>
            <w:tcW w:w="7366" w:type="dxa"/>
          </w:tcPr>
          <w:p w:rsidR="00CA0906" w:rsidRDefault="00CA0906" w:rsidP="0045375C">
            <w:pPr>
              <w:pStyle w:val="Prrafodelista"/>
              <w:ind w:left="25"/>
              <w:jc w:val="both"/>
              <w:rPr>
                <w:u w:val="single"/>
                <w:lang w:val="es-ES"/>
              </w:rPr>
            </w:pPr>
            <w:r w:rsidRPr="00A77D61">
              <w:rPr>
                <w:u w:val="single"/>
                <w:lang w:val="es-ES"/>
              </w:rPr>
              <w:t>SALUD Y ENFERMEDAD. LAS ENFERMEDADES INFECCIOSAS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1"/>
              </w:numPr>
              <w:jc w:val="both"/>
              <w:rPr>
                <w:u w:val="single"/>
                <w:lang w:val="es-ES"/>
              </w:rPr>
            </w:pPr>
            <w:r>
              <w:rPr>
                <w:u w:val="single"/>
                <w:lang w:val="es-ES"/>
              </w:rPr>
              <w:t>Salud y enfermedad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2"/>
              </w:numPr>
              <w:jc w:val="both"/>
              <w:rPr>
                <w:u w:val="single"/>
                <w:lang w:val="es-ES"/>
              </w:rPr>
            </w:pPr>
            <w:r>
              <w:rPr>
                <w:lang w:val="es-ES"/>
              </w:rPr>
              <w:t>Concepto salud según OMS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2"/>
              </w:numPr>
              <w:jc w:val="both"/>
              <w:rPr>
                <w:lang w:val="es-ES"/>
              </w:rPr>
            </w:pPr>
            <w:r w:rsidRPr="00A77D61">
              <w:rPr>
                <w:lang w:val="es-ES"/>
              </w:rPr>
              <w:t>Causas de las enfermedades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1"/>
              </w:numPr>
              <w:jc w:val="both"/>
              <w:rPr>
                <w:lang w:val="es-ES"/>
              </w:rPr>
            </w:pPr>
            <w:r>
              <w:rPr>
                <w:u w:val="single"/>
                <w:lang w:val="es-ES"/>
              </w:rPr>
              <w:t xml:space="preserve">Los agentes físicos y químicos de la salud </w:t>
            </w:r>
            <w:r w:rsidRPr="00A77D61">
              <w:rPr>
                <w:lang w:val="es-ES"/>
              </w:rPr>
              <w:t>(solo nombrarlos)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Agentes físicos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3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Agentes químicos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1"/>
              </w:numPr>
              <w:jc w:val="both"/>
              <w:rPr>
                <w:lang w:val="es-ES"/>
              </w:rPr>
            </w:pPr>
            <w:r>
              <w:rPr>
                <w:u w:val="single"/>
                <w:lang w:val="es-ES"/>
              </w:rPr>
              <w:t>Los agentes biológicos de la salud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Bacterias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Protozoos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4"/>
              </w:numPr>
              <w:jc w:val="both"/>
              <w:rPr>
                <w:lang w:val="es-ES"/>
              </w:rPr>
            </w:pPr>
            <w:r>
              <w:rPr>
                <w:lang w:val="es-ES"/>
              </w:rPr>
              <w:t>Virus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CA0906" w:rsidRDefault="00CA0906" w:rsidP="0045375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 SESIÓN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:rsidR="00CA0906" w:rsidRPr="001C6C2B" w:rsidRDefault="00CA0906" w:rsidP="0045375C">
            <w:pPr>
              <w:jc w:val="both"/>
              <w:rPr>
                <w:b/>
                <w:lang w:val="es-ES"/>
              </w:rPr>
            </w:pPr>
            <w:r w:rsidRPr="001C6C2B">
              <w:rPr>
                <w:b/>
                <w:lang w:val="es-ES"/>
              </w:rPr>
              <w:t>Realizar un esquema de los puntos trabajados</w:t>
            </w:r>
          </w:p>
        </w:tc>
        <w:tc>
          <w:tcPr>
            <w:tcW w:w="3000" w:type="dxa"/>
            <w:vMerge w:val="restart"/>
          </w:tcPr>
          <w:p w:rsidR="00CA0906" w:rsidRDefault="00CA0906" w:rsidP="0045375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Todas las cuestiones entregadas en relación a los contenidos trabajados durante este periodo valdrán un </w:t>
            </w:r>
            <w:r w:rsidR="001C6C2B">
              <w:rPr>
                <w:lang w:val="es-ES"/>
              </w:rPr>
              <w:t>25</w:t>
            </w:r>
            <w:r>
              <w:rPr>
                <w:lang w:val="es-ES"/>
              </w:rPr>
              <w:t>% de la nota de la evaluación</w:t>
            </w:r>
          </w:p>
        </w:tc>
      </w:tr>
      <w:tr w:rsidR="00CA0906" w:rsidTr="0045375C">
        <w:trPr>
          <w:trHeight w:val="329"/>
        </w:trPr>
        <w:tc>
          <w:tcPr>
            <w:tcW w:w="7366" w:type="dxa"/>
          </w:tcPr>
          <w:p w:rsidR="00CA0906" w:rsidRDefault="00CA0906" w:rsidP="0045375C">
            <w:pPr>
              <w:ind w:left="309"/>
              <w:jc w:val="both"/>
              <w:rPr>
                <w:u w:val="single"/>
                <w:lang w:val="es-ES"/>
              </w:rPr>
            </w:pPr>
            <w:r>
              <w:rPr>
                <w:lang w:val="es-ES"/>
              </w:rPr>
              <w:t xml:space="preserve">6. </w:t>
            </w:r>
            <w:r>
              <w:rPr>
                <w:u w:val="single"/>
                <w:lang w:val="es-ES"/>
              </w:rPr>
              <w:t>Enfermedades infecciosas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5"/>
              </w:numPr>
              <w:ind w:left="1443"/>
              <w:jc w:val="both"/>
              <w:rPr>
                <w:lang w:val="es-ES"/>
              </w:rPr>
            </w:pPr>
            <w:r w:rsidRPr="00A77D61">
              <w:rPr>
                <w:lang w:val="es-ES"/>
              </w:rPr>
              <w:t>La transmisión de las enfermedades infecciosas</w:t>
            </w:r>
          </w:p>
          <w:p w:rsidR="00CA0906" w:rsidRPr="00A77D61" w:rsidRDefault="00CA0906" w:rsidP="00CA0906">
            <w:pPr>
              <w:pStyle w:val="Prrafodelista"/>
              <w:numPr>
                <w:ilvl w:val="0"/>
                <w:numId w:val="5"/>
              </w:numPr>
              <w:ind w:left="1443"/>
              <w:jc w:val="both"/>
              <w:rPr>
                <w:lang w:val="es-ES"/>
              </w:rPr>
            </w:pPr>
            <w:r w:rsidRPr="00A77D61">
              <w:rPr>
                <w:lang w:val="es-ES"/>
              </w:rPr>
              <w:t>Etapas de la enfermedad infecciosa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5"/>
              </w:numPr>
              <w:ind w:left="1443"/>
              <w:jc w:val="both"/>
              <w:rPr>
                <w:lang w:val="es-ES"/>
              </w:rPr>
            </w:pPr>
            <w:r w:rsidRPr="00A77D61">
              <w:rPr>
                <w:lang w:val="es-ES"/>
              </w:rPr>
              <w:t>Prevención de las enfermedades infecciosas</w:t>
            </w:r>
          </w:p>
          <w:p w:rsidR="00CA0906" w:rsidRDefault="00CA0906" w:rsidP="0045375C">
            <w:pPr>
              <w:ind w:left="309"/>
              <w:jc w:val="both"/>
              <w:rPr>
                <w:u w:val="single"/>
                <w:lang w:val="es-ES"/>
              </w:rPr>
            </w:pPr>
            <w:r>
              <w:rPr>
                <w:lang w:val="es-ES"/>
              </w:rPr>
              <w:t xml:space="preserve">7. </w:t>
            </w:r>
            <w:r>
              <w:rPr>
                <w:u w:val="single"/>
                <w:lang w:val="es-ES"/>
              </w:rPr>
              <w:t>La defensa contra las infecciones</w:t>
            </w:r>
          </w:p>
          <w:p w:rsidR="00CA0906" w:rsidRPr="00220567" w:rsidRDefault="00CA0906" w:rsidP="00CA0906">
            <w:pPr>
              <w:pStyle w:val="Prrafodelista"/>
              <w:numPr>
                <w:ilvl w:val="0"/>
                <w:numId w:val="6"/>
              </w:numPr>
              <w:ind w:left="1443"/>
              <w:jc w:val="both"/>
              <w:rPr>
                <w:lang w:val="es-ES"/>
              </w:rPr>
            </w:pPr>
            <w:r w:rsidRPr="00220567">
              <w:rPr>
                <w:lang w:val="es-ES"/>
              </w:rPr>
              <w:t>Mecanismos inespecíficos</w:t>
            </w:r>
          </w:p>
          <w:p w:rsidR="00CA0906" w:rsidRPr="00220567" w:rsidRDefault="00CA0906" w:rsidP="00CA0906">
            <w:pPr>
              <w:pStyle w:val="Prrafodelista"/>
              <w:numPr>
                <w:ilvl w:val="0"/>
                <w:numId w:val="6"/>
              </w:numPr>
              <w:ind w:left="1443"/>
              <w:jc w:val="both"/>
              <w:rPr>
                <w:lang w:val="es-ES"/>
              </w:rPr>
            </w:pPr>
            <w:r w:rsidRPr="00220567">
              <w:rPr>
                <w:lang w:val="es-ES"/>
              </w:rPr>
              <w:t>Mecanismos específicos</w:t>
            </w:r>
          </w:p>
        </w:tc>
        <w:tc>
          <w:tcPr>
            <w:tcW w:w="2268" w:type="dxa"/>
            <w:tcBorders>
              <w:right w:val="single" w:sz="4" w:space="0" w:color="000000"/>
            </w:tcBorders>
          </w:tcPr>
          <w:p w:rsidR="00CA0906" w:rsidRDefault="00CA0906" w:rsidP="0045375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 SESIÓN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0906" w:rsidRPr="001C6C2B" w:rsidRDefault="00CA0906" w:rsidP="0045375C">
            <w:pPr>
              <w:jc w:val="both"/>
              <w:rPr>
                <w:b/>
                <w:lang w:val="es-ES"/>
              </w:rPr>
            </w:pPr>
            <w:r w:rsidRPr="001C6C2B">
              <w:rPr>
                <w:b/>
                <w:lang w:val="es-ES"/>
              </w:rPr>
              <w:t>Realizar un esquema de los puntos trabajados</w:t>
            </w:r>
          </w:p>
        </w:tc>
        <w:tc>
          <w:tcPr>
            <w:tcW w:w="3000" w:type="dxa"/>
            <w:vMerge/>
          </w:tcPr>
          <w:p w:rsidR="00CA0906" w:rsidRDefault="00CA0906" w:rsidP="0045375C">
            <w:pPr>
              <w:jc w:val="both"/>
              <w:rPr>
                <w:lang w:val="es-ES"/>
              </w:rPr>
            </w:pPr>
          </w:p>
        </w:tc>
      </w:tr>
      <w:tr w:rsidR="00CA0906" w:rsidTr="0045375C">
        <w:trPr>
          <w:trHeight w:val="329"/>
        </w:trPr>
        <w:tc>
          <w:tcPr>
            <w:tcW w:w="7366" w:type="dxa"/>
          </w:tcPr>
          <w:p w:rsidR="00CA0906" w:rsidRDefault="00CA0906" w:rsidP="0045375C">
            <w:pPr>
              <w:ind w:left="309"/>
              <w:jc w:val="both"/>
              <w:rPr>
                <w:u w:val="single"/>
                <w:lang w:val="es-ES"/>
              </w:rPr>
            </w:pPr>
            <w:r>
              <w:rPr>
                <w:lang w:val="es-ES"/>
              </w:rPr>
              <w:t xml:space="preserve">8. </w:t>
            </w:r>
            <w:r>
              <w:rPr>
                <w:u w:val="single"/>
                <w:lang w:val="es-ES"/>
              </w:rPr>
              <w:t>Infecciones bacterianas</w:t>
            </w:r>
          </w:p>
          <w:p w:rsidR="00CA0906" w:rsidRDefault="00CA0906" w:rsidP="00CA0906">
            <w:pPr>
              <w:pStyle w:val="Prrafodelista"/>
              <w:numPr>
                <w:ilvl w:val="0"/>
                <w:numId w:val="7"/>
              </w:numPr>
              <w:ind w:left="1443"/>
              <w:jc w:val="both"/>
              <w:rPr>
                <w:u w:val="single"/>
                <w:lang w:val="es-ES"/>
              </w:rPr>
            </w:pPr>
            <w:r>
              <w:rPr>
                <w:u w:val="single"/>
                <w:lang w:val="es-ES"/>
              </w:rPr>
              <w:t>Tratamiento de las enfermedades bacterianas</w:t>
            </w:r>
          </w:p>
          <w:p w:rsidR="00CA0906" w:rsidRPr="00220567" w:rsidRDefault="00CA0906" w:rsidP="00CA0906">
            <w:pPr>
              <w:pStyle w:val="Prrafodelista"/>
              <w:numPr>
                <w:ilvl w:val="0"/>
                <w:numId w:val="8"/>
              </w:numPr>
              <w:jc w:val="both"/>
              <w:rPr>
                <w:u w:val="single"/>
                <w:lang w:val="es-ES"/>
              </w:rPr>
            </w:pPr>
            <w:r w:rsidRPr="00220567">
              <w:rPr>
                <w:u w:val="single"/>
                <w:lang w:val="es-ES"/>
              </w:rPr>
              <w:t>Infecciones por virus</w:t>
            </w:r>
          </w:p>
          <w:p w:rsidR="00CA0906" w:rsidRDefault="00CA0906" w:rsidP="0045375C">
            <w:pPr>
              <w:ind w:left="309"/>
              <w:jc w:val="both"/>
              <w:rPr>
                <w:u w:val="single"/>
                <w:lang w:val="es-ES"/>
              </w:rPr>
            </w:pPr>
            <w:r w:rsidRPr="00220567">
              <w:rPr>
                <w:lang w:val="es-ES"/>
              </w:rPr>
              <w:t>13.</w:t>
            </w:r>
            <w:r>
              <w:rPr>
                <w:u w:val="single"/>
                <w:lang w:val="es-ES"/>
              </w:rPr>
              <w:t xml:space="preserve"> Las vacunas</w:t>
            </w:r>
          </w:p>
          <w:p w:rsidR="00CA0906" w:rsidRPr="00220567" w:rsidRDefault="00CA0906" w:rsidP="00CA0906">
            <w:pPr>
              <w:pStyle w:val="Prrafodelista"/>
              <w:numPr>
                <w:ilvl w:val="0"/>
                <w:numId w:val="7"/>
              </w:numPr>
              <w:jc w:val="both"/>
              <w:rPr>
                <w:lang w:val="es-ES"/>
              </w:rPr>
            </w:pPr>
            <w:r w:rsidRPr="00220567">
              <w:rPr>
                <w:lang w:val="es-ES"/>
              </w:rPr>
              <w:t>La importancia de la vacunación</w:t>
            </w:r>
          </w:p>
          <w:p w:rsidR="00CA0906" w:rsidRPr="00220567" w:rsidRDefault="00CA0906" w:rsidP="00CA0906">
            <w:pPr>
              <w:pStyle w:val="Prrafodelista"/>
              <w:numPr>
                <w:ilvl w:val="0"/>
                <w:numId w:val="7"/>
              </w:numPr>
              <w:jc w:val="both"/>
              <w:rPr>
                <w:u w:val="single"/>
                <w:lang w:val="es-ES"/>
              </w:rPr>
            </w:pPr>
            <w:r w:rsidRPr="00220567">
              <w:rPr>
                <w:lang w:val="es-ES"/>
              </w:rPr>
              <w:t>Las vacunas y la investigación</w:t>
            </w:r>
          </w:p>
        </w:tc>
        <w:tc>
          <w:tcPr>
            <w:tcW w:w="2268" w:type="dxa"/>
            <w:tcBorders>
              <w:right w:val="single" w:sz="4" w:space="0" w:color="000000"/>
            </w:tcBorders>
          </w:tcPr>
          <w:p w:rsidR="00CA0906" w:rsidRDefault="00CA0906" w:rsidP="0045375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 SESIÓN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A0906" w:rsidRPr="001C6C2B" w:rsidRDefault="00CA0906" w:rsidP="0045375C">
            <w:pPr>
              <w:jc w:val="both"/>
              <w:rPr>
                <w:b/>
                <w:lang w:val="es-ES"/>
              </w:rPr>
            </w:pPr>
            <w:r w:rsidRPr="001C6C2B">
              <w:rPr>
                <w:b/>
                <w:lang w:val="es-ES"/>
              </w:rPr>
              <w:t>Realizar un esquema de los puntos trabajados</w:t>
            </w:r>
          </w:p>
        </w:tc>
        <w:tc>
          <w:tcPr>
            <w:tcW w:w="3000" w:type="dxa"/>
            <w:vMerge/>
          </w:tcPr>
          <w:p w:rsidR="00CA0906" w:rsidRDefault="00CA0906" w:rsidP="0045375C">
            <w:pPr>
              <w:jc w:val="both"/>
              <w:rPr>
                <w:lang w:val="es-ES"/>
              </w:rPr>
            </w:pPr>
          </w:p>
        </w:tc>
      </w:tr>
      <w:tr w:rsidR="00CA0906" w:rsidTr="0045375C">
        <w:trPr>
          <w:trHeight w:val="329"/>
        </w:trPr>
        <w:tc>
          <w:tcPr>
            <w:tcW w:w="7366" w:type="dxa"/>
          </w:tcPr>
          <w:p w:rsidR="00CA0906" w:rsidRDefault="00CA0906" w:rsidP="0045375C">
            <w:pPr>
              <w:ind w:left="309"/>
              <w:jc w:val="both"/>
              <w:rPr>
                <w:lang w:val="es-ES"/>
              </w:rPr>
            </w:pPr>
            <w:r>
              <w:rPr>
                <w:lang w:val="es-ES"/>
              </w:rPr>
              <w:lastRenderedPageBreak/>
              <w:t>Lectura (página123 libro texto)</w:t>
            </w:r>
          </w:p>
          <w:p w:rsidR="00CA0906" w:rsidRDefault="00CA0906" w:rsidP="0045375C">
            <w:pPr>
              <w:ind w:left="309"/>
              <w:jc w:val="both"/>
              <w:rPr>
                <w:lang w:val="es-ES"/>
              </w:rPr>
            </w:pPr>
            <w:r>
              <w:rPr>
                <w:lang w:val="es-ES"/>
              </w:rPr>
              <w:t xml:space="preserve"> LA VACUNA DE LA GRIPE</w:t>
            </w:r>
          </w:p>
        </w:tc>
        <w:tc>
          <w:tcPr>
            <w:tcW w:w="2268" w:type="dxa"/>
            <w:tcBorders>
              <w:right w:val="single" w:sz="4" w:space="0" w:color="000000"/>
            </w:tcBorders>
          </w:tcPr>
          <w:p w:rsidR="00CA0906" w:rsidRDefault="00CA0906" w:rsidP="0045375C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 SESIÓN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:rsidR="00CA0906" w:rsidRPr="001C6C2B" w:rsidRDefault="00CA0906" w:rsidP="0045375C">
            <w:pPr>
              <w:jc w:val="both"/>
              <w:rPr>
                <w:lang w:val="es-ES"/>
              </w:rPr>
            </w:pPr>
            <w:r w:rsidRPr="001C6C2B">
              <w:rPr>
                <w:lang w:val="es-ES"/>
              </w:rPr>
              <w:t>Preguntas 58, 59, 60, 61, 62</w:t>
            </w:r>
          </w:p>
        </w:tc>
        <w:tc>
          <w:tcPr>
            <w:tcW w:w="3000" w:type="dxa"/>
            <w:vMerge/>
          </w:tcPr>
          <w:p w:rsidR="00CA0906" w:rsidRDefault="00CA0906" w:rsidP="0045375C">
            <w:pPr>
              <w:jc w:val="both"/>
              <w:rPr>
                <w:lang w:val="es-ES"/>
              </w:rPr>
            </w:pPr>
          </w:p>
        </w:tc>
      </w:tr>
    </w:tbl>
    <w:p w:rsidR="000B773D" w:rsidRDefault="001C6C2B">
      <w:r>
        <w:t>EJEMPLOS DE ESQUEMAS</w:t>
      </w:r>
    </w:p>
    <w:p w:rsidR="001C6C2B" w:rsidRDefault="001C6C2B"/>
    <w:p w:rsidR="001C6C2B" w:rsidRDefault="001C6C2B">
      <w:r>
        <w:t xml:space="preserve">Os envío algunos ejemplos de esquemas sobre diversos temas, no me importa el contenido que tienen (me refiero a los que os envío, en los vuestros sí por supuesto) es más para que veáis lo que os estoy pidiendo, NO es un RESUMEN y ni tampoco es copiar los títulos de cada apartado. </w:t>
      </w:r>
    </w:p>
    <w:p w:rsidR="001C6C2B" w:rsidRDefault="001C6C2B">
      <w:r>
        <w:t xml:space="preserve">Como veis hacerlo a ordenador puede resultar bastante complicado si no os manejáis bien con Word o </w:t>
      </w:r>
      <w:proofErr w:type="spellStart"/>
      <w:r>
        <w:t>Power</w:t>
      </w:r>
      <w:proofErr w:type="spellEnd"/>
      <w:r>
        <w:t xml:space="preserve"> Point, así que </w:t>
      </w:r>
      <w:proofErr w:type="spellStart"/>
      <w:r>
        <w:t>podeis</w:t>
      </w:r>
      <w:proofErr w:type="spellEnd"/>
      <w:r>
        <w:t xml:space="preserve"> hacerlo en vuestro cuaderno con bolígrafo, hacéis una foto al texto y me lo enviáis por mail.</w:t>
      </w:r>
    </w:p>
    <w:p w:rsidR="001C6C2B" w:rsidRDefault="001C6C2B"/>
    <w:p w:rsidR="001C6C2B" w:rsidRDefault="001C6C2B">
      <w:r w:rsidRPr="001C6C2B">
        <w:rPr>
          <w:noProof/>
        </w:rPr>
        <w:drawing>
          <wp:inline distT="0" distB="0" distL="0" distR="0" wp14:anchorId="4312E6F3" wp14:editId="0A39BE1E">
            <wp:extent cx="3223215" cy="2412231"/>
            <wp:effectExtent l="0" t="0" r="317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2489" cy="241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1C6C2B">
        <w:rPr>
          <w:noProof/>
        </w:rPr>
        <w:drawing>
          <wp:inline distT="0" distB="0" distL="0" distR="0" wp14:anchorId="5CC50132" wp14:editId="0297833D">
            <wp:extent cx="3637484" cy="2381374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534" cy="240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C2B" w:rsidSect="00CA0906">
      <w:pgSz w:w="16840" w:h="1190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315F" w:rsidRDefault="0052315F" w:rsidP="00E17D21">
      <w:r>
        <w:separator/>
      </w:r>
    </w:p>
  </w:endnote>
  <w:endnote w:type="continuationSeparator" w:id="0">
    <w:p w:rsidR="0052315F" w:rsidRDefault="0052315F" w:rsidP="00E1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315F" w:rsidRDefault="0052315F" w:rsidP="00E17D21">
      <w:r>
        <w:separator/>
      </w:r>
    </w:p>
  </w:footnote>
  <w:footnote w:type="continuationSeparator" w:id="0">
    <w:p w:rsidR="0052315F" w:rsidRDefault="0052315F" w:rsidP="00E1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EF3A37"/>
    <w:multiLevelType w:val="hybridMultilevel"/>
    <w:tmpl w:val="0B5C348E"/>
    <w:lvl w:ilvl="0" w:tplc="BAEA4A30">
      <w:start w:val="1"/>
      <w:numFmt w:val="bullet"/>
      <w:lvlText w:val=""/>
      <w:lvlJc w:val="left"/>
      <w:pPr>
        <w:ind w:left="14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1" w15:restartNumberingAfterBreak="0">
    <w:nsid w:val="18360EAC"/>
    <w:multiLevelType w:val="hybridMultilevel"/>
    <w:tmpl w:val="42F63C7A"/>
    <w:lvl w:ilvl="0" w:tplc="F8241AF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96C60"/>
    <w:multiLevelType w:val="hybridMultilevel"/>
    <w:tmpl w:val="95B830C8"/>
    <w:lvl w:ilvl="0" w:tplc="BAEA4A30">
      <w:start w:val="1"/>
      <w:numFmt w:val="bullet"/>
      <w:lvlText w:val=""/>
      <w:lvlJc w:val="left"/>
      <w:pPr>
        <w:ind w:left="10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3" w15:restartNumberingAfterBreak="0">
    <w:nsid w:val="47571F35"/>
    <w:multiLevelType w:val="hybridMultilevel"/>
    <w:tmpl w:val="CDD274DA"/>
    <w:lvl w:ilvl="0" w:tplc="BAEA4A30">
      <w:start w:val="1"/>
      <w:numFmt w:val="bullet"/>
      <w:lvlText w:val=""/>
      <w:lvlJc w:val="left"/>
      <w:pPr>
        <w:ind w:left="14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abstractNum w:abstractNumId="4" w15:restartNumberingAfterBreak="0">
    <w:nsid w:val="481E5BF3"/>
    <w:multiLevelType w:val="hybridMultilevel"/>
    <w:tmpl w:val="E8D267F8"/>
    <w:lvl w:ilvl="0" w:tplc="040A000F">
      <w:start w:val="1"/>
      <w:numFmt w:val="decimal"/>
      <w:lvlText w:val="%1."/>
      <w:lvlJc w:val="left"/>
      <w:pPr>
        <w:ind w:left="745" w:hanging="360"/>
      </w:pPr>
    </w:lvl>
    <w:lvl w:ilvl="1" w:tplc="040A0019" w:tentative="1">
      <w:start w:val="1"/>
      <w:numFmt w:val="lowerLetter"/>
      <w:lvlText w:val="%2."/>
      <w:lvlJc w:val="left"/>
      <w:pPr>
        <w:ind w:left="1465" w:hanging="360"/>
      </w:pPr>
    </w:lvl>
    <w:lvl w:ilvl="2" w:tplc="040A001B" w:tentative="1">
      <w:start w:val="1"/>
      <w:numFmt w:val="lowerRoman"/>
      <w:lvlText w:val="%3."/>
      <w:lvlJc w:val="right"/>
      <w:pPr>
        <w:ind w:left="2185" w:hanging="180"/>
      </w:pPr>
    </w:lvl>
    <w:lvl w:ilvl="3" w:tplc="040A000F" w:tentative="1">
      <w:start w:val="1"/>
      <w:numFmt w:val="decimal"/>
      <w:lvlText w:val="%4."/>
      <w:lvlJc w:val="left"/>
      <w:pPr>
        <w:ind w:left="2905" w:hanging="360"/>
      </w:pPr>
    </w:lvl>
    <w:lvl w:ilvl="4" w:tplc="040A0019" w:tentative="1">
      <w:start w:val="1"/>
      <w:numFmt w:val="lowerLetter"/>
      <w:lvlText w:val="%5."/>
      <w:lvlJc w:val="left"/>
      <w:pPr>
        <w:ind w:left="3625" w:hanging="360"/>
      </w:pPr>
    </w:lvl>
    <w:lvl w:ilvl="5" w:tplc="040A001B" w:tentative="1">
      <w:start w:val="1"/>
      <w:numFmt w:val="lowerRoman"/>
      <w:lvlText w:val="%6."/>
      <w:lvlJc w:val="right"/>
      <w:pPr>
        <w:ind w:left="4345" w:hanging="180"/>
      </w:pPr>
    </w:lvl>
    <w:lvl w:ilvl="6" w:tplc="040A000F" w:tentative="1">
      <w:start w:val="1"/>
      <w:numFmt w:val="decimal"/>
      <w:lvlText w:val="%7."/>
      <w:lvlJc w:val="left"/>
      <w:pPr>
        <w:ind w:left="5065" w:hanging="360"/>
      </w:pPr>
    </w:lvl>
    <w:lvl w:ilvl="7" w:tplc="040A0019" w:tentative="1">
      <w:start w:val="1"/>
      <w:numFmt w:val="lowerLetter"/>
      <w:lvlText w:val="%8."/>
      <w:lvlJc w:val="left"/>
      <w:pPr>
        <w:ind w:left="5785" w:hanging="360"/>
      </w:pPr>
    </w:lvl>
    <w:lvl w:ilvl="8" w:tplc="04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5" w15:restartNumberingAfterBreak="0">
    <w:nsid w:val="502F6BEB"/>
    <w:multiLevelType w:val="hybridMultilevel"/>
    <w:tmpl w:val="B68A52AC"/>
    <w:lvl w:ilvl="0" w:tplc="BAEA4A30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CA0E2A"/>
    <w:multiLevelType w:val="hybridMultilevel"/>
    <w:tmpl w:val="1494FA06"/>
    <w:lvl w:ilvl="0" w:tplc="BAEA4A30">
      <w:start w:val="1"/>
      <w:numFmt w:val="bullet"/>
      <w:lvlText w:val=""/>
      <w:lvlJc w:val="left"/>
      <w:pPr>
        <w:ind w:left="1029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7" w15:restartNumberingAfterBreak="0">
    <w:nsid w:val="7B763365"/>
    <w:multiLevelType w:val="hybridMultilevel"/>
    <w:tmpl w:val="C014541E"/>
    <w:lvl w:ilvl="0" w:tplc="BAEA4A30">
      <w:start w:val="1"/>
      <w:numFmt w:val="bullet"/>
      <w:lvlText w:val=""/>
      <w:lvlJc w:val="left"/>
      <w:pPr>
        <w:ind w:left="14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06"/>
    <w:rsid w:val="001C6C2B"/>
    <w:rsid w:val="0052315F"/>
    <w:rsid w:val="005C7845"/>
    <w:rsid w:val="005E204A"/>
    <w:rsid w:val="007C3866"/>
    <w:rsid w:val="007D7656"/>
    <w:rsid w:val="00CA0906"/>
    <w:rsid w:val="00E1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61B2FA"/>
  <w14:defaultImageDpi w14:val="32767"/>
  <w15:chartTrackingRefBased/>
  <w15:docId w15:val="{C4742393-E588-644B-BD8E-950D33F6F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A09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A0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09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17D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D21"/>
  </w:style>
  <w:style w:type="paragraph" w:styleId="Piedepgina">
    <w:name w:val="footer"/>
    <w:basedOn w:val="Normal"/>
    <w:link w:val="PiedepginaCar"/>
    <w:uiPriority w:val="99"/>
    <w:unhideWhenUsed/>
    <w:rsid w:val="00E17D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D21"/>
  </w:style>
  <w:style w:type="character" w:styleId="Hipervnculo">
    <w:name w:val="Hyperlink"/>
    <w:basedOn w:val="Fuentedeprrafopredeter"/>
    <w:uiPriority w:val="99"/>
    <w:unhideWhenUsed/>
    <w:rsid w:val="00E17D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amaya.herrero@smbosque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2020-03-15T20:08:00Z</dcterms:created>
  <dcterms:modified xsi:type="dcterms:W3CDTF">2020-03-15T20:08:00Z</dcterms:modified>
</cp:coreProperties>
</file>