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9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  <w:gridCol w:w="2478"/>
        <w:gridCol w:w="1117"/>
        <w:gridCol w:w="908"/>
      </w:tblGrid>
      <w:tr w:rsidR="003D6A74" w:rsidRPr="003D6A74" w:rsidTr="000C3D03">
        <w:tc>
          <w:tcPr>
            <w:tcW w:w="2547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LUNES</w:t>
            </w:r>
          </w:p>
        </w:tc>
        <w:tc>
          <w:tcPr>
            <w:tcW w:w="2410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MARTES</w:t>
            </w:r>
          </w:p>
        </w:tc>
        <w:tc>
          <w:tcPr>
            <w:tcW w:w="2126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JUEVES</w:t>
            </w:r>
          </w:p>
        </w:tc>
        <w:tc>
          <w:tcPr>
            <w:tcW w:w="2478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VIERNES</w:t>
            </w:r>
          </w:p>
        </w:tc>
        <w:tc>
          <w:tcPr>
            <w:tcW w:w="1117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SÁBADO</w:t>
            </w:r>
          </w:p>
        </w:tc>
        <w:tc>
          <w:tcPr>
            <w:tcW w:w="908" w:type="dxa"/>
          </w:tcPr>
          <w:p w:rsidR="00080F8F" w:rsidRPr="003D6A74" w:rsidRDefault="00080F8F" w:rsidP="000C3D03">
            <w:pPr>
              <w:rPr>
                <w:sz w:val="16"/>
                <w:szCs w:val="16"/>
              </w:rPr>
            </w:pPr>
            <w:r w:rsidRPr="003D6A74">
              <w:rPr>
                <w:sz w:val="16"/>
                <w:szCs w:val="16"/>
              </w:rPr>
              <w:t>DOMINGO</w:t>
            </w:r>
          </w:p>
        </w:tc>
      </w:tr>
      <w:tr w:rsidR="003D6A74" w:rsidRPr="003D6A74" w:rsidTr="000C3D03">
        <w:tc>
          <w:tcPr>
            <w:tcW w:w="2547" w:type="dxa"/>
          </w:tcPr>
          <w:p w:rsidR="00080F8F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1D468A" w:rsidRDefault="001D468A" w:rsidP="000C3D03">
            <w:pPr>
              <w:pStyle w:val="Prrafodelista"/>
              <w:numPr>
                <w:ilvl w:val="0"/>
                <w:numId w:val="3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INTRODUCCIÓN ANABOLISMO</w:t>
            </w:r>
          </w:p>
          <w:p w:rsidR="001D468A" w:rsidRDefault="001D468A" w:rsidP="000C3D03">
            <w:pPr>
              <w:pStyle w:val="Prrafodelista"/>
              <w:numPr>
                <w:ilvl w:val="0"/>
                <w:numId w:val="3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PIGMENTOS FOTOSINTÉTICOS Y FOTOSISTEMAS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TIPOS DE FOTOS</w:t>
            </w:r>
          </w:p>
        </w:tc>
        <w:tc>
          <w:tcPr>
            <w:tcW w:w="2410" w:type="dxa"/>
          </w:tcPr>
          <w:p w:rsidR="00080F8F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LUMÍNICA</w:t>
            </w:r>
          </w:p>
        </w:tc>
        <w:tc>
          <w:tcPr>
            <w:tcW w:w="2126" w:type="dxa"/>
          </w:tcPr>
          <w:p w:rsidR="00080F8F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OSCURA</w:t>
            </w:r>
          </w:p>
        </w:tc>
        <w:tc>
          <w:tcPr>
            <w:tcW w:w="2410" w:type="dxa"/>
          </w:tcPr>
          <w:p w:rsidR="00080F8F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78" w:type="dxa"/>
          </w:tcPr>
          <w:p w:rsidR="00080F8F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FOTORRESPIRACIÓN Y FACTORES RENDIEMIENTO FOTOSINTÉTICO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080F8F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080F8F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3D6A74" w:rsidRDefault="001D468A" w:rsidP="000C3D03">
            <w:pPr>
              <w:rPr>
                <w:sz w:val="16"/>
                <w:szCs w:val="16"/>
              </w:rPr>
            </w:pPr>
          </w:p>
        </w:tc>
      </w:tr>
      <w:tr w:rsidR="001D468A" w:rsidRPr="003D6A74" w:rsidTr="000C3D03">
        <w:tc>
          <w:tcPr>
            <w:tcW w:w="2547" w:type="dxa"/>
            <w:shd w:val="clear" w:color="auto" w:fill="92D050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1D468A" w:rsidRDefault="001D468A" w:rsidP="000C3D03">
            <w:pPr>
              <w:rPr>
                <w:b/>
                <w:sz w:val="20"/>
                <w:szCs w:val="20"/>
              </w:rPr>
            </w:pPr>
            <w:r w:rsidRPr="001D468A">
              <w:rPr>
                <w:b/>
                <w:sz w:val="20"/>
                <w:szCs w:val="20"/>
              </w:rPr>
              <w:t>CLASE</w:t>
            </w:r>
          </w:p>
        </w:tc>
        <w:tc>
          <w:tcPr>
            <w:tcW w:w="2410" w:type="dxa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65"/>
              <w:rPr>
                <w:sz w:val="16"/>
                <w:szCs w:val="16"/>
              </w:rPr>
            </w:pPr>
            <w:r w:rsidRPr="001D468A">
              <w:rPr>
                <w:sz w:val="16"/>
                <w:szCs w:val="16"/>
              </w:rPr>
              <w:t>QUIMIOSÍNTESIS</w:t>
            </w:r>
          </w:p>
        </w:tc>
        <w:tc>
          <w:tcPr>
            <w:tcW w:w="2126" w:type="dxa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D468A" w:rsidRPr="001D468A" w:rsidRDefault="001D468A" w:rsidP="000C3D03">
            <w:pPr>
              <w:pStyle w:val="Prrafodelista"/>
              <w:numPr>
                <w:ilvl w:val="0"/>
                <w:numId w:val="3"/>
              </w:numPr>
              <w:ind w:left="458"/>
              <w:rPr>
                <w:sz w:val="16"/>
                <w:szCs w:val="16"/>
              </w:rPr>
            </w:pPr>
            <w:r w:rsidRPr="001D468A">
              <w:rPr>
                <w:sz w:val="16"/>
                <w:szCs w:val="16"/>
              </w:rPr>
              <w:t>OTRAS RUTAS METABÓLICAS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3D6A74" w:rsidRDefault="001D468A" w:rsidP="000C3D0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78" w:type="dxa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3D6A74" w:rsidRDefault="001D468A" w:rsidP="000C3D03">
            <w:pPr>
              <w:rPr>
                <w:sz w:val="16"/>
                <w:szCs w:val="16"/>
              </w:rPr>
            </w:pPr>
          </w:p>
        </w:tc>
      </w:tr>
      <w:tr w:rsidR="001D468A" w:rsidRPr="003D6A74" w:rsidTr="000C3D03">
        <w:tc>
          <w:tcPr>
            <w:tcW w:w="2547" w:type="dxa"/>
            <w:shd w:val="clear" w:color="auto" w:fill="FFD966" w:themeFill="accent4" w:themeFillTint="99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1D468A" w:rsidRDefault="001D468A" w:rsidP="000C3D03">
            <w:pPr>
              <w:rPr>
                <w:b/>
                <w:sz w:val="20"/>
                <w:szCs w:val="20"/>
              </w:rPr>
            </w:pPr>
            <w:r w:rsidRPr="001D468A">
              <w:rPr>
                <w:b/>
                <w:sz w:val="20"/>
                <w:szCs w:val="20"/>
                <w:shd w:val="clear" w:color="auto" w:fill="FFD966" w:themeFill="accent4" w:themeFillTint="99"/>
              </w:rPr>
              <w:t>FECHA LÍMITE ENTREGA PREGUNTAS EVAU</w:t>
            </w:r>
          </w:p>
        </w:tc>
        <w:tc>
          <w:tcPr>
            <w:tcW w:w="2410" w:type="dxa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92D050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1D468A" w:rsidRDefault="001D468A" w:rsidP="000C3D03">
            <w:pPr>
              <w:rPr>
                <w:b/>
                <w:sz w:val="20"/>
                <w:szCs w:val="20"/>
              </w:rPr>
            </w:pPr>
            <w:r w:rsidRPr="001D468A">
              <w:rPr>
                <w:b/>
                <w:sz w:val="20"/>
                <w:szCs w:val="20"/>
              </w:rPr>
              <w:t>CLASE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3D6A74" w:rsidRDefault="001D468A" w:rsidP="000C3D0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85FF"/>
          </w:tcPr>
          <w:p w:rsidR="001D468A" w:rsidRPr="001D468A" w:rsidRDefault="001D468A" w:rsidP="000C3D03">
            <w:pPr>
              <w:rPr>
                <w:b/>
                <w:sz w:val="16"/>
                <w:szCs w:val="16"/>
              </w:rPr>
            </w:pPr>
            <w:r w:rsidRPr="001D468A">
              <w:rPr>
                <w:b/>
                <w:sz w:val="16"/>
                <w:szCs w:val="16"/>
              </w:rPr>
              <w:t>14</w:t>
            </w:r>
          </w:p>
          <w:p w:rsidR="001D468A" w:rsidRPr="001D468A" w:rsidRDefault="001D468A" w:rsidP="000C3D03">
            <w:pPr>
              <w:rPr>
                <w:b/>
                <w:sz w:val="16"/>
                <w:szCs w:val="16"/>
              </w:rPr>
            </w:pPr>
          </w:p>
          <w:p w:rsidR="001D468A" w:rsidRPr="001D468A" w:rsidRDefault="001D468A" w:rsidP="000C3D03">
            <w:pPr>
              <w:rPr>
                <w:sz w:val="20"/>
                <w:szCs w:val="20"/>
              </w:rPr>
            </w:pPr>
            <w:proofErr w:type="gramStart"/>
            <w:r w:rsidRPr="001D468A">
              <w:rPr>
                <w:b/>
                <w:sz w:val="20"/>
                <w:szCs w:val="20"/>
              </w:rPr>
              <w:t>EXAMEN  PARCIAL</w:t>
            </w:r>
            <w:proofErr w:type="gramEnd"/>
            <w:r w:rsidRPr="001D468A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478" w:type="dxa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17" w:type="dxa"/>
            <w:shd w:val="clear" w:color="auto" w:fill="F7CAAC" w:themeFill="accent2" w:themeFillTint="66"/>
          </w:tcPr>
          <w:p w:rsidR="001D468A" w:rsidRPr="003D6A74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8" w:type="dxa"/>
            <w:shd w:val="clear" w:color="auto" w:fill="F7CAAC" w:themeFill="accent2" w:themeFillTint="66"/>
          </w:tcPr>
          <w:p w:rsidR="001D468A" w:rsidRDefault="001D468A" w:rsidP="000C3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D468A" w:rsidRDefault="001D468A" w:rsidP="000C3D03">
            <w:pPr>
              <w:rPr>
                <w:sz w:val="16"/>
                <w:szCs w:val="16"/>
              </w:rPr>
            </w:pPr>
          </w:p>
          <w:p w:rsidR="001D468A" w:rsidRPr="003D6A74" w:rsidRDefault="001D468A" w:rsidP="000C3D03">
            <w:pPr>
              <w:rPr>
                <w:sz w:val="16"/>
                <w:szCs w:val="16"/>
              </w:rPr>
            </w:pPr>
          </w:p>
        </w:tc>
      </w:tr>
    </w:tbl>
    <w:p w:rsidR="0013076E" w:rsidRPr="000C3D03" w:rsidRDefault="000C3D03" w:rsidP="000C3D03">
      <w:pPr>
        <w:jc w:val="center"/>
        <w:rPr>
          <w:u w:val="double"/>
        </w:rPr>
      </w:pPr>
      <w:r>
        <w:rPr>
          <w:u w:val="double"/>
        </w:rPr>
        <w:t>TEMPORALIZACIÓN ANABOLISMO</w:t>
      </w:r>
      <w:bookmarkStart w:id="0" w:name="_GoBack"/>
      <w:bookmarkEnd w:id="0"/>
    </w:p>
    <w:sectPr w:rsidR="0013076E" w:rsidRPr="000C3D03" w:rsidSect="00080F8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AD" w:rsidRDefault="00891DAD" w:rsidP="000C3D03">
      <w:r>
        <w:separator/>
      </w:r>
    </w:p>
  </w:endnote>
  <w:endnote w:type="continuationSeparator" w:id="0">
    <w:p w:rsidR="00891DAD" w:rsidRDefault="00891DAD" w:rsidP="000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AD" w:rsidRDefault="00891DAD" w:rsidP="000C3D03">
      <w:r>
        <w:separator/>
      </w:r>
    </w:p>
  </w:footnote>
  <w:footnote w:type="continuationSeparator" w:id="0">
    <w:p w:rsidR="00891DAD" w:rsidRDefault="00891DAD" w:rsidP="000C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27"/>
    <w:multiLevelType w:val="hybridMultilevel"/>
    <w:tmpl w:val="761A3C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B23"/>
    <w:multiLevelType w:val="hybridMultilevel"/>
    <w:tmpl w:val="0F3843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3175"/>
    <w:multiLevelType w:val="hybridMultilevel"/>
    <w:tmpl w:val="8BA0E2CE"/>
    <w:lvl w:ilvl="0" w:tplc="6AD03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F6C"/>
    <w:multiLevelType w:val="hybridMultilevel"/>
    <w:tmpl w:val="0AEE8EAC"/>
    <w:lvl w:ilvl="0" w:tplc="1E562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8F"/>
    <w:rsid w:val="00080F8F"/>
    <w:rsid w:val="000C3D03"/>
    <w:rsid w:val="0013076E"/>
    <w:rsid w:val="001D468A"/>
    <w:rsid w:val="001E1563"/>
    <w:rsid w:val="003D6A74"/>
    <w:rsid w:val="004A7204"/>
    <w:rsid w:val="005C7845"/>
    <w:rsid w:val="00646DB5"/>
    <w:rsid w:val="0064708C"/>
    <w:rsid w:val="00777810"/>
    <w:rsid w:val="007D7656"/>
    <w:rsid w:val="00837072"/>
    <w:rsid w:val="008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A9A"/>
  <w14:defaultImageDpi w14:val="32767"/>
  <w15:chartTrackingRefBased/>
  <w15:docId w15:val="{BE4D5504-DB70-EF4D-87EA-69A85FC8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F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3D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D03"/>
  </w:style>
  <w:style w:type="paragraph" w:styleId="Piedepgina">
    <w:name w:val="footer"/>
    <w:basedOn w:val="Normal"/>
    <w:link w:val="PiedepginaCar"/>
    <w:uiPriority w:val="99"/>
    <w:unhideWhenUsed/>
    <w:rsid w:val="000C3D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2020-04-26T15:58:00Z</dcterms:created>
  <dcterms:modified xsi:type="dcterms:W3CDTF">2020-04-26T15:58:00Z</dcterms:modified>
</cp:coreProperties>
</file>