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3C" w:rsidRPr="00A729BE" w:rsidRDefault="00BE2C3C" w:rsidP="00A35E6E">
      <w:pPr>
        <w:jc w:val="center"/>
        <w:rPr>
          <w:rFonts w:ascii="Arial" w:hAnsi="Arial" w:cs="Arial"/>
          <w:b/>
          <w:sz w:val="28"/>
          <w:szCs w:val="28"/>
        </w:rPr>
      </w:pPr>
      <w:r w:rsidRPr="00A729BE">
        <w:rPr>
          <w:rFonts w:ascii="Arial" w:hAnsi="Arial" w:cs="Arial"/>
          <w:b/>
          <w:sz w:val="28"/>
          <w:szCs w:val="28"/>
        </w:rPr>
        <w:t>El Mate de la Dama Mestiza</w:t>
      </w:r>
    </w:p>
    <w:p w:rsidR="00FB6E04" w:rsidRPr="009614F6" w:rsidRDefault="009614F6" w:rsidP="00A35E6E">
      <w:pPr>
        <w:jc w:val="center"/>
        <w:rPr>
          <w:rFonts w:ascii="Arial" w:hAnsi="Arial" w:cs="Arial"/>
          <w:b/>
          <w:sz w:val="24"/>
          <w:szCs w:val="24"/>
        </w:rPr>
      </w:pPr>
      <w:r w:rsidRPr="009614F6">
        <w:rPr>
          <w:rFonts w:ascii="Arial" w:hAnsi="Arial" w:cs="Arial"/>
          <w:b/>
          <w:sz w:val="24"/>
          <w:szCs w:val="24"/>
        </w:rPr>
        <w:t xml:space="preserve">Blancas: </w:t>
      </w:r>
      <w:r w:rsidRPr="009614F6">
        <w:rPr>
          <w:rFonts w:ascii="Arial" w:hAnsi="Arial" w:cs="Arial"/>
          <w:sz w:val="24"/>
          <w:szCs w:val="24"/>
        </w:rPr>
        <w:t>Yolanda García</w:t>
      </w:r>
    </w:p>
    <w:p w:rsidR="009614F6" w:rsidRDefault="009614F6" w:rsidP="009614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Georgia" w:hAnsi="Georgia"/>
          <w:noProof/>
          <w:color w:val="FF4B33"/>
          <w:shd w:val="clear" w:color="auto" w:fill="FFFFFF"/>
          <w:lang w:eastAsia="es-ES"/>
        </w:rPr>
        <w:drawing>
          <wp:inline distT="0" distB="0" distL="0" distR="0" wp14:anchorId="6AC81AF2" wp14:editId="69A208E8">
            <wp:extent cx="3590925" cy="3438525"/>
            <wp:effectExtent l="0" t="0" r="9525" b="9525"/>
            <wp:docPr id="5" name="Imagen 5" descr="http://www.ciudadajedrez.com/diagramas/diagramas.php?diagrama=8/2p5/5R2/3P2PN/pq1n3P/1p6/n2b4/3K2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udadajedrez.com/diagramas/diagramas.php?diagrama=8/2p5/5R2/3P2PN/pq1n3P/1p6/n2b4/3K2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F6" w:rsidRDefault="009614F6" w:rsidP="009614F6">
      <w:pPr>
        <w:jc w:val="center"/>
        <w:rPr>
          <w:rFonts w:ascii="Arial" w:hAnsi="Arial" w:cs="Arial"/>
          <w:sz w:val="24"/>
          <w:szCs w:val="24"/>
        </w:rPr>
      </w:pPr>
      <w:r w:rsidRPr="009614F6">
        <w:rPr>
          <w:rFonts w:ascii="Arial" w:hAnsi="Arial" w:cs="Arial"/>
          <w:b/>
          <w:sz w:val="24"/>
          <w:szCs w:val="24"/>
        </w:rPr>
        <w:t xml:space="preserve">Negras: </w:t>
      </w:r>
      <w:r w:rsidRPr="009614F6">
        <w:rPr>
          <w:rFonts w:ascii="Arial" w:hAnsi="Arial" w:cs="Arial"/>
          <w:sz w:val="24"/>
          <w:szCs w:val="24"/>
        </w:rPr>
        <w:t>Mauricio Morante</w:t>
      </w:r>
    </w:p>
    <w:p w:rsidR="009614F6" w:rsidRDefault="009614F6" w:rsidP="009614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posición previa al desenlace, </w:t>
      </w:r>
      <w:r w:rsidRPr="00A729BE">
        <w:rPr>
          <w:rFonts w:ascii="Arial" w:hAnsi="Arial" w:cs="Arial"/>
          <w:b/>
          <w:sz w:val="24"/>
          <w:szCs w:val="24"/>
        </w:rPr>
        <w:t>el peón negro en c7 está a punto de coronar.</w:t>
      </w:r>
      <w:r>
        <w:rPr>
          <w:rFonts w:ascii="Arial" w:hAnsi="Arial" w:cs="Arial"/>
          <w:sz w:val="24"/>
          <w:szCs w:val="24"/>
        </w:rPr>
        <w:t xml:space="preserve"> Mauricio, con tanta mala suerte acumulada en los finales, y tan poca paciencia mostrada (hasta ahora), no se fía de sus opciones con la enorme ventaja adquirida y prefiere mover Pc8, intercambiando el peón por una dama.</w:t>
      </w:r>
    </w:p>
    <w:p w:rsidR="00FC441C" w:rsidRDefault="00FC441C" w:rsidP="00FC44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Georgia" w:hAnsi="Georgia"/>
          <w:noProof/>
          <w:color w:val="FF4B33"/>
          <w:shd w:val="clear" w:color="auto" w:fill="FFFFFF"/>
          <w:lang w:eastAsia="es-ES"/>
        </w:rPr>
        <w:drawing>
          <wp:inline distT="0" distB="0" distL="0" distR="0" wp14:anchorId="3E4547CE" wp14:editId="16B21E52">
            <wp:extent cx="3562350" cy="3305175"/>
            <wp:effectExtent l="0" t="0" r="0" b="9525"/>
            <wp:docPr id="6" name="Imagen 6" descr="http://www.ciudadajedrez.com/diagramas/diagramas.php?diagrama=2Q5/8/5R2/3P2PN/pq1n3P/1p6/n2b4/3K2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iudadajedrez.com/diagramas/diagramas.php?diagrama=2Q5/8/5R2/3P2PN/pq1n3P/1p6/n2b4/3K2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BE" w:rsidRDefault="00FC441C" w:rsidP="00FC44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Sí, estáis viendo bie</w:t>
      </w:r>
      <w:r w:rsidR="00A729BE">
        <w:rPr>
          <w:rFonts w:ascii="Arial" w:hAnsi="Arial" w:cs="Arial"/>
          <w:sz w:val="24"/>
          <w:szCs w:val="24"/>
        </w:rPr>
        <w:t xml:space="preserve">n. </w:t>
      </w:r>
      <w:r w:rsidR="00A729BE" w:rsidRPr="00A729BE">
        <w:rPr>
          <w:rFonts w:ascii="Arial" w:hAnsi="Arial" w:cs="Arial"/>
          <w:b/>
          <w:sz w:val="24"/>
          <w:szCs w:val="24"/>
        </w:rPr>
        <w:t>¡Hay una reina blanca en c8!</w:t>
      </w:r>
      <w:r w:rsidR="00A72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realidad, es negra, muy negra</w:t>
      </w:r>
      <w:r w:rsidR="006206B3">
        <w:rPr>
          <w:rFonts w:ascii="Arial" w:hAnsi="Arial" w:cs="Arial"/>
          <w:sz w:val="24"/>
          <w:szCs w:val="24"/>
        </w:rPr>
        <w:t xml:space="preserve">. Es una reina negra surrealista. </w:t>
      </w:r>
    </w:p>
    <w:p w:rsidR="00FC441C" w:rsidRDefault="006206B3" w:rsidP="00FC44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Yolanda mueve Pg4. No es descabellado pensar que ese peón pueda llegar al final. Con el caballo y la torre, las blancas cuentan con apoyo para esa misión. Sin embargo, la aparición de la segunda dama negra estropea el proyecto de la Srta. García. Mauricio </w:t>
      </w:r>
      <w:r w:rsidR="00A729BE">
        <w:rPr>
          <w:rFonts w:ascii="Arial" w:hAnsi="Arial" w:cs="Arial"/>
          <w:sz w:val="24"/>
          <w:szCs w:val="24"/>
        </w:rPr>
        <w:t>mueve la reina mestiza</w:t>
      </w:r>
      <w:r>
        <w:rPr>
          <w:rFonts w:ascii="Arial" w:hAnsi="Arial" w:cs="Arial"/>
          <w:sz w:val="24"/>
          <w:szCs w:val="24"/>
        </w:rPr>
        <w:t xml:space="preserve"> a g4DxP++ (jaque mate)</w:t>
      </w:r>
      <w:r w:rsidR="00A12DE8">
        <w:rPr>
          <w:rFonts w:ascii="Arial" w:hAnsi="Arial" w:cs="Arial"/>
          <w:sz w:val="24"/>
          <w:szCs w:val="24"/>
        </w:rPr>
        <w:t>.</w:t>
      </w:r>
    </w:p>
    <w:p w:rsidR="00A12DE8" w:rsidRDefault="00A12DE8" w:rsidP="00A12D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Georgia" w:hAnsi="Georgia"/>
          <w:noProof/>
          <w:color w:val="FF4B33"/>
          <w:shd w:val="clear" w:color="auto" w:fill="FFFFFF"/>
          <w:lang w:eastAsia="es-ES"/>
        </w:rPr>
        <w:drawing>
          <wp:inline distT="0" distB="0" distL="0" distR="0" wp14:anchorId="141E80F3" wp14:editId="74D3E21A">
            <wp:extent cx="3448050" cy="3314700"/>
            <wp:effectExtent l="0" t="0" r="0" b="0"/>
            <wp:docPr id="7" name="Imagen 7" descr="http://www.ciudadajedrez.com/diagramas/diagramas.php?diagrama=8/8/5R2/3P3N/pq1n2QP/1p6/n2b4/3K2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iudadajedrez.com/diagramas/diagramas.php?diagrama=8/8/5R2/3P3N/pq1n2QP/1p6/n2b4/3K2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E8" w:rsidRDefault="00A12DE8" w:rsidP="00A12D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es en este momento cuando llego yo, a requerimiento de los jugadores. Me explican que la de g4 es una dama negra, de lo cual no me entero, y me preguntan si es mate. Yo, pensando que el mate era de las blancas a las negras, estupefacto, </w:t>
      </w:r>
      <w:r w:rsidRPr="00A729BE">
        <w:rPr>
          <w:rFonts w:ascii="Arial" w:hAnsi="Arial" w:cs="Arial"/>
          <w:b/>
          <w:sz w:val="24"/>
          <w:szCs w:val="24"/>
        </w:rPr>
        <w:t xml:space="preserve">le pego </w:t>
      </w:r>
      <w:r w:rsidR="00A729BE" w:rsidRPr="00A729BE">
        <w:rPr>
          <w:rFonts w:ascii="Arial" w:hAnsi="Arial" w:cs="Arial"/>
          <w:b/>
          <w:sz w:val="24"/>
          <w:szCs w:val="24"/>
        </w:rPr>
        <w:t>la</w:t>
      </w:r>
      <w:r w:rsidRPr="00A729BE">
        <w:rPr>
          <w:rFonts w:ascii="Arial" w:hAnsi="Arial" w:cs="Arial"/>
          <w:b/>
          <w:sz w:val="24"/>
          <w:szCs w:val="24"/>
        </w:rPr>
        <w:t xml:space="preserve"> bronca a Mauricio</w:t>
      </w:r>
      <w:r w:rsidR="00A729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explicándole </w:t>
      </w:r>
      <w:r w:rsidR="00A72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posiciones a las que puede ir el rey negro (que no son muchas, </w:t>
      </w:r>
      <w:r w:rsidR="00A729BE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cierto): </w:t>
      </w:r>
      <w:r w:rsidRPr="00A729BE">
        <w:rPr>
          <w:rFonts w:ascii="Arial" w:hAnsi="Arial" w:cs="Arial"/>
          <w:b/>
          <w:sz w:val="24"/>
          <w:szCs w:val="24"/>
        </w:rPr>
        <w:t>“¡Pero como va a ser mate, Mauricio, por favor!”</w:t>
      </w:r>
      <w:r w:rsidR="00A729BE">
        <w:rPr>
          <w:rFonts w:ascii="Arial" w:hAnsi="Arial" w:cs="Arial"/>
          <w:sz w:val="24"/>
          <w:szCs w:val="24"/>
        </w:rPr>
        <w:t>. En ese momento yo no me daba cuenta del color oculto, por un manto imperceptible de maquillaje, de esa reina, que no era blanca, pero que tampoco era negra.</w:t>
      </w:r>
    </w:p>
    <w:p w:rsidR="00A12DE8" w:rsidRPr="009614F6" w:rsidRDefault="00A12DE8" w:rsidP="00A12D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¡Hombre, tampoco me lo ponía fácil el hecho de que el rey blanco estuviera ahí! Atravesarse todo el tablero para ir a morir a manos de </w:t>
      </w:r>
      <w:r w:rsidR="006742DC">
        <w:rPr>
          <w:rFonts w:ascii="Arial" w:hAnsi="Arial" w:cs="Arial"/>
          <w:sz w:val="24"/>
          <w:szCs w:val="24"/>
        </w:rPr>
        <w:t>“</w:t>
      </w:r>
      <w:r w:rsidR="00A729BE">
        <w:rPr>
          <w:rFonts w:ascii="Arial" w:hAnsi="Arial" w:cs="Arial"/>
          <w:sz w:val="24"/>
          <w:szCs w:val="24"/>
        </w:rPr>
        <w:t>su</w:t>
      </w:r>
      <w:r w:rsidR="006742DC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dama</w:t>
      </w:r>
      <w:r w:rsidR="006742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A12DE8" w:rsidRPr="00961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812"/>
    <w:multiLevelType w:val="hybridMultilevel"/>
    <w:tmpl w:val="415CD9AA"/>
    <w:lvl w:ilvl="0" w:tplc="03589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64D70"/>
    <w:multiLevelType w:val="hybridMultilevel"/>
    <w:tmpl w:val="22104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5741"/>
    <w:multiLevelType w:val="hybridMultilevel"/>
    <w:tmpl w:val="678CEE74"/>
    <w:lvl w:ilvl="0" w:tplc="03589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66DD8"/>
    <w:multiLevelType w:val="hybridMultilevel"/>
    <w:tmpl w:val="7542D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C75DF"/>
    <w:multiLevelType w:val="hybridMultilevel"/>
    <w:tmpl w:val="99D4F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C"/>
    <w:rsid w:val="00020232"/>
    <w:rsid w:val="00397485"/>
    <w:rsid w:val="004F6590"/>
    <w:rsid w:val="00610C7C"/>
    <w:rsid w:val="006206B3"/>
    <w:rsid w:val="006742DC"/>
    <w:rsid w:val="009277F1"/>
    <w:rsid w:val="009614F6"/>
    <w:rsid w:val="00A12DE8"/>
    <w:rsid w:val="00A35E6E"/>
    <w:rsid w:val="00A729BE"/>
    <w:rsid w:val="00B60EFC"/>
    <w:rsid w:val="00BE2C3C"/>
    <w:rsid w:val="00C70921"/>
    <w:rsid w:val="00D474EE"/>
    <w:rsid w:val="00F30B2E"/>
    <w:rsid w:val="00FB6E04"/>
    <w:rsid w:val="00F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E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E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4</cp:revision>
  <dcterms:created xsi:type="dcterms:W3CDTF">2015-02-23T06:37:00Z</dcterms:created>
  <dcterms:modified xsi:type="dcterms:W3CDTF">2015-02-23T06:49:00Z</dcterms:modified>
</cp:coreProperties>
</file>