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6F05" w14:textId="27BC5DD9" w:rsidR="002F0630" w:rsidRDefault="0003469B">
      <w:bookmarkStart w:id="0" w:name="_GoBack"/>
      <w:commentRangeStart w:id="1"/>
      <w:r w:rsidRPr="0003469B">
        <w:pict w14:anchorId="7AEE6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75pt;height:485.25pt">
            <v:imagedata r:id="rId7" o:title="Les magasins en ville_2ºESO"/>
          </v:shape>
        </w:pict>
      </w:r>
      <w:bookmarkEnd w:id="0"/>
      <w:commentRangeEnd w:id="1"/>
      <w:r>
        <w:rPr>
          <w:rStyle w:val="Refdecomentario"/>
        </w:rPr>
        <w:commentReference w:id="1"/>
      </w:r>
    </w:p>
    <w:sectPr w:rsidR="002F0630" w:rsidSect="0003469B">
      <w:pgSz w:w="15840" w:h="12240" w:orient="landscape"/>
      <w:pgMar w:top="1701" w:right="1417" w:bottom="1701" w:left="1417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Víctor Serrano Ruiz" w:date="2020-03-25T15:04:00Z" w:initials="VSR">
    <w:p w14:paraId="2246B80F" w14:textId="1A79BEE6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Refdecomentario"/>
        </w:rPr>
        <w:annotationRef/>
      </w:r>
      <w:r w:rsidRPr="00A33D94">
        <w:rPr>
          <w:rFonts w:ascii="Times New Roman" w:hAnsi="Times New Roman"/>
          <w:sz w:val="24"/>
          <w:szCs w:val="24"/>
          <w:lang w:val="fr-FR"/>
        </w:rPr>
        <w:t xml:space="preserve">Le magasin d’ameublement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12</w:t>
      </w:r>
    </w:p>
    <w:p w14:paraId="0E0FD040" w14:textId="2827314E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Le marchand de primeurs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16FF">
        <w:rPr>
          <w:rFonts w:ascii="Times New Roman" w:hAnsi="Times New Roman"/>
          <w:b/>
          <w:bCs/>
          <w:sz w:val="24"/>
          <w:szCs w:val="24"/>
          <w:lang w:val="fr-FR"/>
        </w:rPr>
        <w:t>2</w:t>
      </w:r>
    </w:p>
    <w:p w14:paraId="0FB4CE97" w14:textId="33142F7D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La bijouterie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15</w:t>
      </w:r>
    </w:p>
    <w:p w14:paraId="26663832" w14:textId="382B1192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Le concessionnaire automobile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9</w:t>
      </w:r>
    </w:p>
    <w:p w14:paraId="3A8698A0" w14:textId="300AF3D6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La librairie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4</w:t>
      </w:r>
    </w:p>
    <w:p w14:paraId="589A1062" w14:textId="092DB5BA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La boucherie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19</w:t>
      </w:r>
    </w:p>
    <w:p w14:paraId="29736CC6" w14:textId="7E0817AF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La boulangerie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7</w:t>
      </w:r>
    </w:p>
    <w:p w14:paraId="21B0EB40" w14:textId="5DBA5021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Le magasin de chaussures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6</w:t>
      </w:r>
    </w:p>
    <w:p w14:paraId="1B3DC48D" w14:textId="14E259FB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La banque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18</w:t>
      </w:r>
    </w:p>
    <w:p w14:paraId="2BAA27F2" w14:textId="79A0F880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Le magasin de vêtements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17</w:t>
      </w:r>
    </w:p>
    <w:p w14:paraId="39CB36C5" w14:textId="54A4BFD7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La quincaillerie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20</w:t>
      </w:r>
    </w:p>
    <w:p w14:paraId="440104D3" w14:textId="459DD51E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La pharmacie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</w:t>
      </w:r>
    </w:p>
    <w:p w14:paraId="7622E3A6" w14:textId="518E6453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La bibliothèque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14</w:t>
      </w:r>
    </w:p>
    <w:p w14:paraId="33843EB5" w14:textId="0B34EF93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Le salon de coiffure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10</w:t>
      </w:r>
    </w:p>
    <w:p w14:paraId="38FCE3EA" w14:textId="53B21CA5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L’animalerie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3</w:t>
      </w:r>
    </w:p>
    <w:p w14:paraId="58C05E40" w14:textId="667A5222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Vendeur de glaces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11</w:t>
      </w:r>
    </w:p>
    <w:p w14:paraId="66EC99B6" w14:textId="2FC87D7C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L’épicerie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16</w:t>
      </w:r>
    </w:p>
    <w:p w14:paraId="1DD1BA81" w14:textId="6B02D83F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Le marchand de journaux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8</w:t>
      </w:r>
    </w:p>
    <w:p w14:paraId="11ECA31C" w14:textId="025A5E79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Le marché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21</w:t>
      </w:r>
    </w:p>
    <w:p w14:paraId="3E3A1E26" w14:textId="2BAE8F00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L’opticien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13</w:t>
      </w:r>
    </w:p>
    <w:p w14:paraId="56A35B64" w14:textId="2F93151D" w:rsidR="0003469B" w:rsidRPr="0003469B" w:rsidRDefault="0003469B" w:rsidP="0003469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A33D94">
        <w:rPr>
          <w:rFonts w:ascii="Times New Roman" w:hAnsi="Times New Roman"/>
          <w:sz w:val="24"/>
          <w:szCs w:val="24"/>
          <w:lang w:val="fr-FR"/>
        </w:rPr>
        <w:t>Le magasin de fleurs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5</w:t>
      </w:r>
    </w:p>
    <w:p w14:paraId="4B860A8B" w14:textId="4C20B45B" w:rsidR="0003469B" w:rsidRDefault="0003469B" w:rsidP="0003469B">
      <w:pPr>
        <w:pStyle w:val="Textoindependiente"/>
        <w:tabs>
          <w:tab w:val="left" w:pos="8657"/>
        </w:tabs>
        <w:spacing w:before="100" w:line="441" w:lineRule="auto"/>
        <w:ind w:right="104"/>
      </w:pPr>
    </w:p>
    <w:p w14:paraId="5C0DB0A8" w14:textId="2BD7B0FD" w:rsidR="0003469B" w:rsidRDefault="0003469B" w:rsidP="0003469B">
      <w:pPr>
        <w:pStyle w:val="Textoindependiente"/>
        <w:spacing w:before="236"/>
      </w:pPr>
    </w:p>
    <w:p w14:paraId="356D43F2" w14:textId="143F0FD3" w:rsidR="0003469B" w:rsidRPr="0003469B" w:rsidRDefault="0003469B" w:rsidP="0003469B">
      <w:pPr>
        <w:pStyle w:val="Textocomentario"/>
        <w:rPr>
          <w:lang w:val="fr-F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6D43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5F166" w16cex:dateUtc="2020-03-25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6D43F2" w16cid:durableId="2225F1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93D2" w14:textId="77777777" w:rsidR="002F0630" w:rsidRDefault="002F0630" w:rsidP="00BE16FF">
      <w:pPr>
        <w:spacing w:after="0" w:line="240" w:lineRule="auto"/>
      </w:pPr>
      <w:r>
        <w:separator/>
      </w:r>
    </w:p>
  </w:endnote>
  <w:endnote w:type="continuationSeparator" w:id="0">
    <w:p w14:paraId="5E7E2737" w14:textId="77777777" w:rsidR="002F0630" w:rsidRDefault="002F0630" w:rsidP="00BE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E607" w14:textId="77777777" w:rsidR="002F0630" w:rsidRDefault="002F0630" w:rsidP="00BE16FF">
      <w:pPr>
        <w:spacing w:after="0" w:line="240" w:lineRule="auto"/>
      </w:pPr>
      <w:r>
        <w:separator/>
      </w:r>
    </w:p>
  </w:footnote>
  <w:footnote w:type="continuationSeparator" w:id="0">
    <w:p w14:paraId="43358B3D" w14:textId="77777777" w:rsidR="002F0630" w:rsidRDefault="002F0630" w:rsidP="00BE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40860"/>
    <w:multiLevelType w:val="hybridMultilevel"/>
    <w:tmpl w:val="2A2E7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íctor Serrano Ruiz">
    <w15:presenceInfo w15:providerId="Windows Live" w15:userId="c14cd0db64d5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69B"/>
    <w:rsid w:val="0003469B"/>
    <w:rsid w:val="002F0630"/>
    <w:rsid w:val="003B317D"/>
    <w:rsid w:val="00B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B49F"/>
  <w14:defaultImageDpi w14:val="0"/>
  <w15:docId w15:val="{145F8A89-1C81-45C9-ACB3-E894136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346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69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346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6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346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469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03469B"/>
    <w:pPr>
      <w:widowControl w:val="0"/>
      <w:autoSpaceDE w:val="0"/>
      <w:autoSpaceDN w:val="0"/>
      <w:spacing w:after="0" w:line="240" w:lineRule="auto"/>
      <w:ind w:left="119"/>
    </w:pPr>
    <w:rPr>
      <w:rFonts w:ascii="Tahoma" w:eastAsia="Tahoma" w:hAnsi="Tahoma" w:cs="Tahoma"/>
      <w:sz w:val="24"/>
      <w:szCs w:val="24"/>
      <w:lang w:val="fr-FR" w:eastAsia="en-US"/>
    </w:rPr>
  </w:style>
  <w:style w:type="character" w:customStyle="1" w:styleId="TextoindependienteCar">
    <w:name w:val="Texto independiente Car"/>
    <w:link w:val="Textoindependiente"/>
    <w:uiPriority w:val="1"/>
    <w:rsid w:val="0003469B"/>
    <w:rPr>
      <w:rFonts w:ascii="Tahoma" w:eastAsia="Tahoma" w:hAnsi="Tahoma" w:cs="Tahoma"/>
      <w:sz w:val="24"/>
      <w:szCs w:val="24"/>
      <w:lang w:val="fr-FR" w:eastAsia="en-US"/>
    </w:rPr>
  </w:style>
  <w:style w:type="paragraph" w:styleId="Encabezado">
    <w:name w:val="header"/>
    <w:basedOn w:val="Normal"/>
    <w:link w:val="EncabezadoCar"/>
    <w:uiPriority w:val="99"/>
    <w:unhideWhenUsed/>
    <w:rsid w:val="00BE16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6FF"/>
  </w:style>
  <w:style w:type="paragraph" w:styleId="Piedepgina">
    <w:name w:val="footer"/>
    <w:basedOn w:val="Normal"/>
    <w:link w:val="PiedepginaCar"/>
    <w:uiPriority w:val="99"/>
    <w:unhideWhenUsed/>
    <w:rsid w:val="00BE16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2</cp:revision>
  <dcterms:created xsi:type="dcterms:W3CDTF">2020-03-25T14:21:00Z</dcterms:created>
  <dcterms:modified xsi:type="dcterms:W3CDTF">2020-03-25T14:21:00Z</dcterms:modified>
</cp:coreProperties>
</file>