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0D11D" w14:textId="3A9D5993" w:rsidR="00A92CA6" w:rsidRPr="00A04675" w:rsidRDefault="00A92CA6" w:rsidP="00A92CA6">
      <w:pPr>
        <w:pStyle w:val="NormalWeb"/>
        <w:spacing w:before="0" w:beforeAutospacing="0" w:after="0" w:afterAutospacing="0" w:line="360" w:lineRule="auto"/>
        <w:ind w:firstLine="360"/>
        <w:rPr>
          <w:rFonts w:ascii="Comic Sans MS" w:hAnsi="Comic Sans MS" w:cs="Arial"/>
          <w:b/>
          <w:bCs/>
          <w:color w:val="000000"/>
          <w:kern w:val="36"/>
          <w:sz w:val="32"/>
          <w:szCs w:val="57"/>
          <w:u w:val="single"/>
          <w:lang w:val="fr-FR"/>
        </w:rPr>
      </w:pPr>
      <w:r w:rsidRPr="00A04675">
        <w:rPr>
          <w:rFonts w:ascii="Comic Sans MS" w:hAnsi="Comic Sans MS" w:cs="Arial"/>
          <w:b/>
          <w:bCs/>
          <w:color w:val="000000"/>
          <w:kern w:val="36"/>
          <w:sz w:val="32"/>
          <w:szCs w:val="57"/>
          <w:u w:val="single"/>
          <w:lang w:val="fr-FR"/>
        </w:rPr>
        <w:t>Rugby</w:t>
      </w:r>
      <w:r w:rsidR="00A04675" w:rsidRPr="00A04675">
        <w:rPr>
          <w:rFonts w:ascii="Comic Sans MS" w:hAnsi="Comic Sans MS" w:cs="Arial"/>
          <w:b/>
          <w:bCs/>
          <w:color w:val="000000"/>
          <w:kern w:val="36"/>
          <w:sz w:val="32"/>
          <w:szCs w:val="57"/>
          <w:u w:val="single"/>
          <w:lang w:val="fr-FR"/>
        </w:rPr>
        <w:tab/>
      </w:r>
    </w:p>
    <w:p w14:paraId="3C130FB7" w14:textId="77777777" w:rsidR="00A92CA6" w:rsidRPr="00355EDB" w:rsidRDefault="00A92CA6" w:rsidP="00A92CA6">
      <w:pPr>
        <w:pStyle w:val="NormalWeb"/>
        <w:spacing w:before="0" w:beforeAutospacing="0" w:after="0" w:afterAutospacing="0" w:line="360" w:lineRule="auto"/>
        <w:ind w:left="360"/>
        <w:rPr>
          <w:rFonts w:ascii="Comic Sans MS" w:hAnsi="Comic Sans MS" w:cs="Arial"/>
          <w:b/>
          <w:bCs/>
          <w:color w:val="000000"/>
          <w:kern w:val="36"/>
          <w:sz w:val="32"/>
          <w:szCs w:val="57"/>
          <w:lang w:val="fr-FR"/>
        </w:rPr>
      </w:pPr>
      <w:r>
        <w:rPr>
          <w:b/>
          <w:noProof/>
          <w:color w:val="000000" w:themeColor="text1"/>
          <w:szCs w:val="26"/>
        </w:rPr>
        <w:drawing>
          <wp:inline distT="0" distB="0" distL="0" distR="0" wp14:anchorId="3B1AD7EB" wp14:editId="7E222DC8">
            <wp:extent cx="3568862" cy="1762125"/>
            <wp:effectExtent l="0" t="0" r="0" b="0"/>
            <wp:docPr id="2" name="Imagen 2" descr="C:\Users\serra\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ra\AppData\Local\Microsoft\Windows\INetCache\Content.Word\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3351" cy="1769279"/>
                    </a:xfrm>
                    <a:prstGeom prst="rect">
                      <a:avLst/>
                    </a:prstGeom>
                    <a:noFill/>
                    <a:ln>
                      <a:noFill/>
                    </a:ln>
                  </pic:spPr>
                </pic:pic>
              </a:graphicData>
            </a:graphic>
          </wp:inline>
        </w:drawing>
      </w:r>
    </w:p>
    <w:p w14:paraId="424EB293" w14:textId="77777777" w:rsidR="00A92CA6" w:rsidRPr="00061B89" w:rsidRDefault="00A92CA6" w:rsidP="000F3732">
      <w:pPr>
        <w:pStyle w:val="NormalWeb"/>
        <w:shd w:val="clear" w:color="auto" w:fill="FFFFFF"/>
        <w:spacing w:before="0" w:beforeAutospacing="0" w:after="240" w:afterAutospacing="0" w:line="276" w:lineRule="auto"/>
        <w:jc w:val="both"/>
        <w:rPr>
          <w:b/>
          <w:lang w:val="fr-FR"/>
        </w:rPr>
      </w:pPr>
      <w:r w:rsidRPr="00061B89">
        <w:rPr>
          <w:lang w:val="fr-FR"/>
        </w:rPr>
        <w:t>Cette année, c’est la Coupe du monde de Rugby. Le rugby, vous connaissez ? C’est un sport </w:t>
      </w:r>
      <w:hyperlink r:id="rId6" w:tgtFrame="_self" w:history="1">
        <w:r w:rsidRPr="00A04675">
          <w:rPr>
            <w:rStyle w:val="Hipervnculo"/>
            <w:color w:val="000000" w:themeColor="text1"/>
            <w:u w:val="none"/>
            <w:lang w:val="fr-FR"/>
          </w:rPr>
          <w:t>particulièrement</w:t>
        </w:r>
      </w:hyperlink>
      <w:r w:rsidRPr="00A04675">
        <w:rPr>
          <w:color w:val="000000" w:themeColor="text1"/>
          <w:lang w:val="fr-FR"/>
        </w:rPr>
        <w:t> </w:t>
      </w:r>
      <w:r w:rsidRPr="00061B89">
        <w:rPr>
          <w:lang w:val="fr-FR"/>
        </w:rPr>
        <w:t xml:space="preserve">apprécié en Angleterre, au Pays de Galles, en Ecosse, en Irlande, en Afrique du Sud, en Nouvelle-Zélande, en Australie et en France bien sûr. Depuis quelques années, </w:t>
      </w:r>
      <w:r w:rsidRPr="0014260F">
        <w:rPr>
          <w:highlight w:val="yellow"/>
          <w:lang w:val="fr-FR"/>
        </w:rPr>
        <w:t>l’Italie est devenue une grande nation du rugby. Elle participe avec la France, l’Angleterre, le Pays de Galles, l’Ecosse, et l’Irlande au Tournoi des Six nations.</w:t>
      </w:r>
      <w:r w:rsidRPr="00061B89">
        <w:rPr>
          <w:lang w:val="fr-FR"/>
        </w:rPr>
        <w:t xml:space="preserve"> C’est une compétition annuelle de rugby. Toutes ces équipes rêvent du Grand Chelem. Le grand Chelem, C.H.E.L.E.M, ça veut dire gagner tous les matches de la compétition. Mais cette année, en plus du Tournoi des Six nations, il y a la Coupe du monde de rugby. C’est le seul moment où les équipes de l’hémisphère nord rencontrent les équipes de l’hémisphère sud dans une grande compétition. </w:t>
      </w:r>
      <w:r w:rsidRPr="00061B89">
        <w:rPr>
          <w:b/>
          <w:lang w:val="fr-FR"/>
        </w:rPr>
        <w:t>1</w:t>
      </w:r>
    </w:p>
    <w:p w14:paraId="60259C19" w14:textId="77777777" w:rsidR="00A92CA6" w:rsidRPr="00061B89" w:rsidRDefault="00A92CA6" w:rsidP="00A92CA6">
      <w:pPr>
        <w:pStyle w:val="NormalWeb"/>
        <w:shd w:val="clear" w:color="auto" w:fill="FFFFFF"/>
        <w:spacing w:before="0" w:beforeAutospacing="0" w:after="240" w:afterAutospacing="0" w:line="276" w:lineRule="auto"/>
        <w:jc w:val="both"/>
        <w:rPr>
          <w:b/>
          <w:lang w:val="fr-FR"/>
        </w:rPr>
      </w:pPr>
      <w:r w:rsidRPr="00061B89">
        <w:rPr>
          <w:lang w:val="fr-FR"/>
        </w:rPr>
        <w:t xml:space="preserve">Les grandes équipes de l’hémisphère sud sont la Nouvelle-Zélande, l’Australie et l’Afrique du Sud. On peut aussi ajouter l’Argentine qui joue aussi très bien au rugby. </w:t>
      </w:r>
      <w:r w:rsidRPr="00061B89">
        <w:rPr>
          <w:b/>
          <w:lang w:val="fr-FR"/>
        </w:rPr>
        <w:t>2</w:t>
      </w:r>
    </w:p>
    <w:p w14:paraId="1DE25E19" w14:textId="77777777" w:rsidR="00A92CA6" w:rsidRPr="00061B89" w:rsidRDefault="00A92CA6" w:rsidP="00A92CA6">
      <w:pPr>
        <w:pStyle w:val="NormalWeb"/>
        <w:shd w:val="clear" w:color="auto" w:fill="FFFFFF"/>
        <w:spacing w:before="0" w:beforeAutospacing="0" w:after="240" w:afterAutospacing="0" w:line="276" w:lineRule="auto"/>
        <w:jc w:val="both"/>
        <w:rPr>
          <w:b/>
          <w:lang w:val="fr-FR"/>
        </w:rPr>
      </w:pPr>
      <w:r w:rsidRPr="0014260F">
        <w:rPr>
          <w:highlight w:val="green"/>
          <w:lang w:val="fr-FR"/>
        </w:rPr>
        <w:t>En France, l’esprit du rugby est très apprécié.</w:t>
      </w:r>
      <w:r w:rsidRPr="00061B89">
        <w:rPr>
          <w:lang w:val="fr-FR"/>
        </w:rPr>
        <w:t xml:space="preserve"> Comme le foot, c’est un sport d’équipe, mais les joueurs sont</w:t>
      </w:r>
      <w:r w:rsidRPr="00A04675">
        <w:rPr>
          <w:color w:val="000000" w:themeColor="text1"/>
          <w:lang w:val="fr-FR"/>
        </w:rPr>
        <w:t> </w:t>
      </w:r>
      <w:hyperlink r:id="rId7" w:tgtFrame="_self" w:history="1">
        <w:r w:rsidRPr="00A04675">
          <w:rPr>
            <w:rStyle w:val="Hipervnculo"/>
            <w:color w:val="000000" w:themeColor="text1"/>
            <w:u w:val="none"/>
            <w:lang w:val="fr-FR"/>
          </w:rPr>
          <w:t>souvent</w:t>
        </w:r>
      </w:hyperlink>
      <w:r w:rsidRPr="00061B89">
        <w:rPr>
          <w:lang w:val="fr-FR"/>
        </w:rPr>
        <w:t xml:space="preserve"> plus costauds. </w:t>
      </w:r>
      <w:r w:rsidRPr="00061B89">
        <w:rPr>
          <w:b/>
          <w:lang w:val="fr-FR"/>
        </w:rPr>
        <w:t>3</w:t>
      </w:r>
    </w:p>
    <w:p w14:paraId="1040B7F5" w14:textId="77777777" w:rsidR="00A92CA6" w:rsidRPr="00061B89" w:rsidRDefault="00A92CA6" w:rsidP="00A92CA6">
      <w:pPr>
        <w:pStyle w:val="NormalWeb"/>
        <w:shd w:val="clear" w:color="auto" w:fill="FFFFFF"/>
        <w:spacing w:before="0" w:beforeAutospacing="0" w:after="240" w:afterAutospacing="0" w:line="276" w:lineRule="auto"/>
        <w:rPr>
          <w:b/>
          <w:lang w:val="fr-FR"/>
        </w:rPr>
      </w:pPr>
      <w:r w:rsidRPr="00061B89">
        <w:rPr>
          <w:lang w:val="fr-FR"/>
        </w:rPr>
        <w:t xml:space="preserve">On associe le rugby à trois valeurs fondamentales : le respect, l’esprit d’équipe et le courage. </w:t>
      </w:r>
      <w:r w:rsidRPr="0014260F">
        <w:rPr>
          <w:highlight w:val="cyan"/>
          <w:lang w:val="fr-FR"/>
        </w:rPr>
        <w:t>On peut aussi dire que les supporters du rugby se comportent assez bien avant, pendant et après les matches. Il y a très peu de problèmes de violence dans les tribunes.</w:t>
      </w:r>
      <w:r w:rsidRPr="00061B89">
        <w:rPr>
          <w:lang w:val="fr-FR"/>
        </w:rPr>
        <w:br/>
        <w:t xml:space="preserve">Si vous ne connaissez pas ce sport, alors je vous invite à regarder la Coupe du monde et à soutenir votre équipe. </w:t>
      </w:r>
      <w:r w:rsidRPr="00061B89">
        <w:rPr>
          <w:b/>
          <w:lang w:val="fr-FR"/>
        </w:rPr>
        <w:t>4</w:t>
      </w:r>
    </w:p>
    <w:p w14:paraId="1DDDE170" w14:textId="77777777" w:rsidR="00A92CA6" w:rsidRDefault="00A92CA6" w:rsidP="00A92CA6">
      <w:pPr>
        <w:pStyle w:val="p3"/>
        <w:rPr>
          <w:b/>
          <w:szCs w:val="27"/>
          <w:lang w:val="fr-FR"/>
        </w:rPr>
      </w:pPr>
      <w:r>
        <w:rPr>
          <w:b/>
          <w:szCs w:val="27"/>
          <w:lang w:val="fr-FR"/>
        </w:rPr>
        <w:t>QUESTIONS :</w:t>
      </w:r>
    </w:p>
    <w:p w14:paraId="641E3856" w14:textId="3B4D36F5" w:rsidR="00A92CA6" w:rsidRPr="003E160E" w:rsidRDefault="00A92CA6" w:rsidP="00A92CA6">
      <w:pPr>
        <w:pStyle w:val="p3"/>
        <w:numPr>
          <w:ilvl w:val="0"/>
          <w:numId w:val="6"/>
        </w:numPr>
        <w:rPr>
          <w:b/>
          <w:color w:val="000000" w:themeColor="text1"/>
          <w:sz w:val="26"/>
          <w:szCs w:val="26"/>
          <w:lang w:val="fr-FR"/>
        </w:rPr>
      </w:pPr>
      <w:r w:rsidRPr="002B20B3">
        <w:rPr>
          <w:b/>
          <w:szCs w:val="27"/>
          <w:lang w:val="fr-FR"/>
        </w:rPr>
        <w:t>Répondez brièvement aux questions</w:t>
      </w:r>
    </w:p>
    <w:p w14:paraId="76643359" w14:textId="77777777" w:rsidR="00A92CA6" w:rsidRDefault="00A92CA6" w:rsidP="00A92CA6">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7"/>
          <w:lang w:val="fr-FR" w:eastAsia="es-ES"/>
        </w:rPr>
      </w:pPr>
      <w:r w:rsidRPr="00355EDB">
        <w:rPr>
          <w:rFonts w:ascii="Times New Roman" w:eastAsia="Times New Roman" w:hAnsi="Times New Roman" w:cs="Times New Roman"/>
          <w:color w:val="000000"/>
          <w:sz w:val="24"/>
          <w:szCs w:val="27"/>
          <w:lang w:val="fr-FR" w:eastAsia="es-ES"/>
        </w:rPr>
        <w:t>Le grand Chelem, qu’est-ce que c’est ?</w:t>
      </w:r>
    </w:p>
    <w:p w14:paraId="7D12E40D" w14:textId="42123FE1" w:rsidR="00A92CA6" w:rsidRPr="00C0796E" w:rsidRDefault="00AC4BB9" w:rsidP="00A92CA6">
      <w:pPr>
        <w:shd w:val="clear" w:color="auto" w:fill="FFFFFF"/>
        <w:spacing w:before="100" w:beforeAutospacing="1" w:after="100" w:afterAutospacing="1" w:line="240" w:lineRule="auto"/>
        <w:jc w:val="both"/>
        <w:rPr>
          <w:rFonts w:ascii="Times New Roman" w:eastAsia="Times New Roman" w:hAnsi="Times New Roman" w:cs="Times New Roman"/>
          <w:color w:val="0070C0"/>
          <w:sz w:val="28"/>
          <w:szCs w:val="28"/>
          <w:lang w:val="fr-FR" w:eastAsia="es-ES"/>
        </w:rPr>
      </w:pPr>
      <w:r>
        <w:rPr>
          <w:rFonts w:ascii="Times New Roman" w:hAnsi="Times New Roman" w:cs="Times New Roman"/>
          <w:color w:val="0070C0"/>
          <w:sz w:val="24"/>
          <w:szCs w:val="24"/>
          <w:lang w:val="fr-FR"/>
        </w:rPr>
        <w:t xml:space="preserve">Le grand Chelem est </w:t>
      </w:r>
      <w:r w:rsidRPr="00AC4BB9">
        <w:rPr>
          <w:rFonts w:ascii="Times New Roman" w:hAnsi="Times New Roman" w:cs="Times New Roman"/>
          <w:color w:val="0070C0"/>
          <w:sz w:val="24"/>
          <w:szCs w:val="24"/>
          <w:lang w:val="fr-FR"/>
        </w:rPr>
        <w:t>gagner tous les matches de la compétition</w:t>
      </w:r>
      <w:r>
        <w:rPr>
          <w:rFonts w:ascii="Times New Roman" w:hAnsi="Times New Roman" w:cs="Times New Roman"/>
          <w:color w:val="0070C0"/>
          <w:sz w:val="24"/>
          <w:szCs w:val="24"/>
          <w:lang w:val="fr-FR"/>
        </w:rPr>
        <w:t>.</w:t>
      </w:r>
    </w:p>
    <w:p w14:paraId="58C3B757" w14:textId="77777777" w:rsidR="00A92CA6" w:rsidRDefault="00A92CA6" w:rsidP="00A92CA6">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7"/>
          <w:lang w:val="fr-FR" w:eastAsia="es-ES"/>
        </w:rPr>
      </w:pPr>
      <w:r w:rsidRPr="00D2760E">
        <w:rPr>
          <w:rFonts w:ascii="Times New Roman" w:eastAsia="Times New Roman" w:hAnsi="Times New Roman" w:cs="Times New Roman"/>
          <w:color w:val="000000"/>
          <w:sz w:val="24"/>
          <w:szCs w:val="27"/>
          <w:lang w:val="fr-FR" w:eastAsia="es-ES"/>
        </w:rPr>
        <w:t>Dans quels pays pratique-t-on beaucoup ce sport ?</w:t>
      </w:r>
    </w:p>
    <w:p w14:paraId="675D5EBE" w14:textId="29BA9C89" w:rsidR="00A92CA6" w:rsidRPr="00C0796E" w:rsidRDefault="00C0796E" w:rsidP="00A92CA6">
      <w:pPr>
        <w:shd w:val="clear" w:color="auto" w:fill="FFFFFF"/>
        <w:spacing w:before="100" w:beforeAutospacing="1" w:after="100" w:afterAutospacing="1" w:line="240" w:lineRule="auto"/>
        <w:jc w:val="both"/>
        <w:rPr>
          <w:rFonts w:ascii="Times New Roman" w:eastAsia="Times New Roman" w:hAnsi="Times New Roman" w:cs="Times New Roman"/>
          <w:color w:val="0070C0"/>
          <w:sz w:val="28"/>
          <w:szCs w:val="28"/>
          <w:lang w:val="fr-FR" w:eastAsia="es-ES"/>
        </w:rPr>
      </w:pPr>
      <w:r w:rsidRPr="00C0796E">
        <w:rPr>
          <w:rFonts w:ascii="Times New Roman" w:hAnsi="Times New Roman" w:cs="Times New Roman"/>
          <w:color w:val="0070C0"/>
          <w:sz w:val="24"/>
          <w:szCs w:val="24"/>
          <w:lang w:val="fr-FR"/>
        </w:rPr>
        <w:t>En Angleterre, au Pays de Galles, en Ecosse, en Irlande, en Afrique du Sud, en Nouvelle-Zélande, en Australie</w:t>
      </w:r>
      <w:r>
        <w:rPr>
          <w:rFonts w:ascii="Times New Roman" w:hAnsi="Times New Roman" w:cs="Times New Roman"/>
          <w:color w:val="0070C0"/>
          <w:sz w:val="24"/>
          <w:szCs w:val="24"/>
          <w:lang w:val="fr-FR"/>
        </w:rPr>
        <w:t xml:space="preserve">, </w:t>
      </w:r>
      <w:r w:rsidRPr="00C0796E">
        <w:rPr>
          <w:rFonts w:ascii="Times New Roman" w:hAnsi="Times New Roman" w:cs="Times New Roman"/>
          <w:color w:val="0070C0"/>
          <w:sz w:val="24"/>
          <w:szCs w:val="24"/>
          <w:lang w:val="fr-FR"/>
        </w:rPr>
        <w:t>en France bien sûr</w:t>
      </w:r>
      <w:r>
        <w:rPr>
          <w:rFonts w:ascii="Times New Roman" w:hAnsi="Times New Roman" w:cs="Times New Roman"/>
          <w:color w:val="0070C0"/>
          <w:sz w:val="24"/>
          <w:szCs w:val="24"/>
          <w:lang w:val="fr-FR"/>
        </w:rPr>
        <w:t xml:space="preserve"> et en Italie</w:t>
      </w:r>
      <w:r w:rsidR="009E6A43">
        <w:rPr>
          <w:rFonts w:ascii="Times New Roman" w:hAnsi="Times New Roman" w:cs="Times New Roman"/>
          <w:color w:val="0070C0"/>
          <w:sz w:val="24"/>
          <w:szCs w:val="24"/>
          <w:lang w:val="fr-FR"/>
        </w:rPr>
        <w:t xml:space="preserve"> depuis quelques années. </w:t>
      </w:r>
    </w:p>
    <w:p w14:paraId="04088C93" w14:textId="77777777" w:rsidR="00A92CA6" w:rsidRDefault="00A92CA6" w:rsidP="00A92CA6">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7"/>
          <w:lang w:val="fr-FR" w:eastAsia="es-ES"/>
        </w:rPr>
      </w:pPr>
      <w:r w:rsidRPr="00D2760E">
        <w:rPr>
          <w:rFonts w:ascii="Times New Roman" w:eastAsia="Times New Roman" w:hAnsi="Times New Roman" w:cs="Times New Roman"/>
          <w:color w:val="000000"/>
          <w:sz w:val="24"/>
          <w:szCs w:val="27"/>
          <w:lang w:val="fr-FR" w:eastAsia="es-ES"/>
        </w:rPr>
        <w:lastRenderedPageBreak/>
        <w:t>Quelles sont les grandes équipes de l’hémisphère sud ?</w:t>
      </w:r>
    </w:p>
    <w:p w14:paraId="570585F1" w14:textId="31990B81" w:rsidR="00A92CA6" w:rsidRPr="00C0796E" w:rsidRDefault="00C0796E" w:rsidP="00A92CA6">
      <w:pPr>
        <w:shd w:val="clear" w:color="auto" w:fill="FFFFFF"/>
        <w:spacing w:before="100" w:beforeAutospacing="1" w:after="100" w:afterAutospacing="1" w:line="240" w:lineRule="auto"/>
        <w:jc w:val="both"/>
        <w:rPr>
          <w:rFonts w:ascii="Times New Roman" w:eastAsia="Times New Roman" w:hAnsi="Times New Roman" w:cs="Times New Roman"/>
          <w:color w:val="0070C0"/>
          <w:sz w:val="28"/>
          <w:szCs w:val="28"/>
          <w:lang w:val="fr-FR" w:eastAsia="es-ES"/>
        </w:rPr>
      </w:pPr>
      <w:r w:rsidRPr="00C0796E">
        <w:rPr>
          <w:rFonts w:ascii="Times New Roman" w:hAnsi="Times New Roman" w:cs="Times New Roman"/>
          <w:color w:val="0070C0"/>
          <w:sz w:val="24"/>
          <w:szCs w:val="24"/>
          <w:lang w:val="fr-FR"/>
        </w:rPr>
        <w:t>Les grandes équipes de l’hémisphère sud sont la Nouvelle-Zélande, l’Australie et l’Afrique du Sud. On peut aussi ajouter l’Argentine</w:t>
      </w:r>
      <w:r>
        <w:rPr>
          <w:rFonts w:ascii="Times New Roman" w:hAnsi="Times New Roman" w:cs="Times New Roman"/>
          <w:color w:val="0070C0"/>
          <w:sz w:val="24"/>
          <w:szCs w:val="24"/>
          <w:lang w:val="fr-FR"/>
        </w:rPr>
        <w:t xml:space="preserve">. </w:t>
      </w:r>
    </w:p>
    <w:p w14:paraId="09F064A4" w14:textId="77777777" w:rsidR="00A92CA6" w:rsidRDefault="00A92CA6" w:rsidP="00A92CA6">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7"/>
          <w:lang w:val="fr-FR" w:eastAsia="es-ES"/>
        </w:rPr>
      </w:pPr>
      <w:r w:rsidRPr="00D2760E">
        <w:rPr>
          <w:rFonts w:ascii="Times New Roman" w:eastAsia="Times New Roman" w:hAnsi="Times New Roman" w:cs="Times New Roman"/>
          <w:color w:val="000000"/>
          <w:sz w:val="24"/>
          <w:szCs w:val="27"/>
          <w:lang w:val="fr-FR" w:eastAsia="es-ES"/>
        </w:rPr>
        <w:t>Quelles sont les valeurs fondamentales de ce sport ?</w:t>
      </w:r>
    </w:p>
    <w:p w14:paraId="6651A53E" w14:textId="4EDE8F54" w:rsidR="00A92CA6" w:rsidRPr="00C0796E" w:rsidRDefault="00C0796E" w:rsidP="00A92CA6">
      <w:pPr>
        <w:pStyle w:val="NormalWeb"/>
        <w:spacing w:before="0" w:beforeAutospacing="0" w:after="0" w:afterAutospacing="0" w:line="312" w:lineRule="auto"/>
        <w:rPr>
          <w:color w:val="0070C0"/>
          <w:lang w:val="fr-FR"/>
        </w:rPr>
      </w:pPr>
      <w:r>
        <w:rPr>
          <w:color w:val="0070C0"/>
          <w:lang w:val="fr-FR"/>
        </w:rPr>
        <w:t xml:space="preserve">Les valeurs fondamentales </w:t>
      </w:r>
      <w:r w:rsidRPr="00C0796E">
        <w:rPr>
          <w:color w:val="0070C0"/>
          <w:lang w:val="fr-FR"/>
        </w:rPr>
        <w:t>sont le respect, l’esprit d’équipe et le courage.</w:t>
      </w:r>
    </w:p>
    <w:p w14:paraId="653D282B" w14:textId="3C02C877" w:rsidR="00A92CA6" w:rsidRDefault="00A92CA6" w:rsidP="00A92CA6">
      <w:pPr>
        <w:pStyle w:val="NormalWeb"/>
        <w:spacing w:before="0" w:beforeAutospacing="0" w:after="0" w:afterAutospacing="0" w:line="312" w:lineRule="auto"/>
        <w:ind w:left="9216"/>
        <w:jc w:val="center"/>
        <w:rPr>
          <w:color w:val="000000" w:themeColor="text1"/>
          <w:szCs w:val="26"/>
          <w:lang w:val="fr-FR"/>
        </w:rPr>
      </w:pPr>
      <w:r>
        <w:rPr>
          <w:color w:val="000000" w:themeColor="text1"/>
          <w:szCs w:val="26"/>
          <w:lang w:val="fr-FR"/>
        </w:rPr>
        <w:t xml:space="preserve">       </w:t>
      </w:r>
    </w:p>
    <w:p w14:paraId="763AE1FE" w14:textId="1F6B7D39" w:rsidR="00A92CA6" w:rsidRPr="005277F9" w:rsidRDefault="00A92CA6" w:rsidP="00A92CA6">
      <w:pPr>
        <w:pStyle w:val="NormalWeb"/>
        <w:numPr>
          <w:ilvl w:val="0"/>
          <w:numId w:val="6"/>
        </w:numPr>
        <w:spacing w:before="0" w:beforeAutospacing="0" w:after="0" w:afterAutospacing="0" w:line="276" w:lineRule="auto"/>
        <w:rPr>
          <w:b/>
          <w:szCs w:val="27"/>
          <w:lang w:val="fr-FR"/>
        </w:rPr>
      </w:pPr>
      <w:r>
        <w:rPr>
          <w:b/>
          <w:color w:val="000000"/>
          <w:szCs w:val="27"/>
          <w:shd w:val="clear" w:color="auto" w:fill="FFFFFF"/>
          <w:lang w:val="fr-FR"/>
        </w:rPr>
        <w:t>Vrai ou Faux ? Justifiez vos réponses</w:t>
      </w:r>
      <w:r w:rsidR="005F6E6F">
        <w:rPr>
          <w:b/>
          <w:color w:val="000000"/>
          <w:szCs w:val="27"/>
          <w:shd w:val="clear" w:color="auto" w:fill="FFFFFF"/>
          <w:lang w:val="fr-FR"/>
        </w:rPr>
        <w:t xml:space="preserve"> en copiant les mots où vous avez trouvé cette information</w:t>
      </w:r>
    </w:p>
    <w:p w14:paraId="4BFCCE73" w14:textId="0FA2C664" w:rsidR="00A92CA6" w:rsidRPr="0014260F" w:rsidRDefault="00A92CA6" w:rsidP="00A92CA6">
      <w:pPr>
        <w:pStyle w:val="Prrafodelista"/>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4"/>
          <w:szCs w:val="27"/>
          <w:lang w:eastAsia="es-ES"/>
        </w:rPr>
      </w:pPr>
      <w:r w:rsidRPr="005277F9">
        <w:rPr>
          <w:rFonts w:ascii="Times New Roman" w:eastAsia="Times New Roman" w:hAnsi="Times New Roman" w:cs="Times New Roman"/>
          <w:color w:val="000000"/>
          <w:sz w:val="24"/>
          <w:szCs w:val="27"/>
          <w:lang w:val="fr-FR" w:eastAsia="es-ES"/>
        </w:rPr>
        <w:t>L’Italie participe au tournoi des six nations.</w:t>
      </w:r>
      <w:r w:rsidR="0014260F">
        <w:rPr>
          <w:rFonts w:ascii="Times New Roman" w:eastAsia="Times New Roman" w:hAnsi="Times New Roman" w:cs="Times New Roman"/>
          <w:color w:val="000000"/>
          <w:sz w:val="24"/>
          <w:szCs w:val="27"/>
          <w:lang w:val="fr-FR" w:eastAsia="es-ES"/>
        </w:rPr>
        <w:t xml:space="preserve"> </w:t>
      </w:r>
      <w:r w:rsidR="0014260F" w:rsidRPr="0014260F">
        <w:rPr>
          <w:rFonts w:ascii="Times New Roman" w:eastAsia="Times New Roman" w:hAnsi="Times New Roman" w:cs="Times New Roman"/>
          <w:color w:val="0070C0"/>
          <w:sz w:val="24"/>
          <w:szCs w:val="27"/>
          <w:lang w:eastAsia="es-ES"/>
        </w:rPr>
        <w:t>Vrai (en color amarillo e</w:t>
      </w:r>
      <w:r w:rsidR="0014260F">
        <w:rPr>
          <w:rFonts w:ascii="Times New Roman" w:eastAsia="Times New Roman" w:hAnsi="Times New Roman" w:cs="Times New Roman"/>
          <w:color w:val="0070C0"/>
          <w:sz w:val="24"/>
          <w:szCs w:val="27"/>
          <w:lang w:eastAsia="es-ES"/>
        </w:rPr>
        <w:t>n el texto)</w:t>
      </w:r>
    </w:p>
    <w:p w14:paraId="3C88F150" w14:textId="61D69712" w:rsidR="00A92CA6" w:rsidRPr="0014260F" w:rsidRDefault="00A92CA6" w:rsidP="00A92CA6">
      <w:pPr>
        <w:pStyle w:val="Prrafodelista"/>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4"/>
          <w:szCs w:val="27"/>
          <w:lang w:eastAsia="es-ES"/>
        </w:rPr>
      </w:pPr>
      <w:r w:rsidRPr="005277F9">
        <w:rPr>
          <w:rFonts w:ascii="Times New Roman" w:eastAsia="Times New Roman" w:hAnsi="Times New Roman" w:cs="Times New Roman"/>
          <w:color w:val="000000"/>
          <w:sz w:val="24"/>
          <w:szCs w:val="27"/>
          <w:lang w:val="fr-FR" w:eastAsia="es-ES"/>
        </w:rPr>
        <w:t>L’Australie participe au tournoi des six nations.</w:t>
      </w:r>
      <w:r w:rsidR="0014260F">
        <w:rPr>
          <w:rFonts w:ascii="Times New Roman" w:eastAsia="Times New Roman" w:hAnsi="Times New Roman" w:cs="Times New Roman"/>
          <w:color w:val="000000"/>
          <w:sz w:val="24"/>
          <w:szCs w:val="27"/>
          <w:lang w:val="fr-FR" w:eastAsia="es-ES"/>
        </w:rPr>
        <w:t xml:space="preserve"> </w:t>
      </w:r>
      <w:r w:rsidR="0014260F" w:rsidRPr="0014260F">
        <w:rPr>
          <w:rFonts w:ascii="Times New Roman" w:eastAsia="Times New Roman" w:hAnsi="Times New Roman" w:cs="Times New Roman"/>
          <w:color w:val="0070C0"/>
          <w:sz w:val="24"/>
          <w:szCs w:val="27"/>
          <w:lang w:eastAsia="es-ES"/>
        </w:rPr>
        <w:t>Faux (en color amarillo e</w:t>
      </w:r>
      <w:r w:rsidR="0014260F">
        <w:rPr>
          <w:rFonts w:ascii="Times New Roman" w:eastAsia="Times New Roman" w:hAnsi="Times New Roman" w:cs="Times New Roman"/>
          <w:color w:val="0070C0"/>
          <w:sz w:val="24"/>
          <w:szCs w:val="27"/>
          <w:lang w:eastAsia="es-ES"/>
        </w:rPr>
        <w:t>n el texto)</w:t>
      </w:r>
    </w:p>
    <w:p w14:paraId="6C9E543D" w14:textId="1CCA9A7E" w:rsidR="00A92CA6" w:rsidRPr="0014260F" w:rsidRDefault="00A92CA6" w:rsidP="00A92CA6">
      <w:pPr>
        <w:pStyle w:val="Prrafodelista"/>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4"/>
          <w:szCs w:val="27"/>
          <w:lang w:eastAsia="es-ES"/>
        </w:rPr>
      </w:pPr>
      <w:r>
        <w:rPr>
          <w:rFonts w:ascii="Times New Roman" w:eastAsia="Times New Roman" w:hAnsi="Times New Roman" w:cs="Times New Roman"/>
          <w:color w:val="000000"/>
          <w:sz w:val="24"/>
          <w:szCs w:val="27"/>
          <w:lang w:val="fr-FR" w:eastAsia="es-ES"/>
        </w:rPr>
        <w:t>Les français aiment beaucoup le rugby.</w:t>
      </w:r>
      <w:r w:rsidR="0014260F">
        <w:rPr>
          <w:rFonts w:ascii="Times New Roman" w:eastAsia="Times New Roman" w:hAnsi="Times New Roman" w:cs="Times New Roman"/>
          <w:color w:val="000000"/>
          <w:sz w:val="24"/>
          <w:szCs w:val="27"/>
          <w:lang w:val="fr-FR" w:eastAsia="es-ES"/>
        </w:rPr>
        <w:t xml:space="preserve"> </w:t>
      </w:r>
      <w:r w:rsidR="0014260F" w:rsidRPr="0014260F">
        <w:rPr>
          <w:rFonts w:ascii="Times New Roman" w:eastAsia="Times New Roman" w:hAnsi="Times New Roman" w:cs="Times New Roman"/>
          <w:color w:val="0070C0"/>
          <w:sz w:val="24"/>
          <w:szCs w:val="27"/>
          <w:lang w:eastAsia="es-ES"/>
        </w:rPr>
        <w:t>Vrai (en color verde e</w:t>
      </w:r>
      <w:r w:rsidR="0014260F">
        <w:rPr>
          <w:rFonts w:ascii="Times New Roman" w:eastAsia="Times New Roman" w:hAnsi="Times New Roman" w:cs="Times New Roman"/>
          <w:color w:val="0070C0"/>
          <w:sz w:val="24"/>
          <w:szCs w:val="27"/>
          <w:lang w:eastAsia="es-ES"/>
        </w:rPr>
        <w:t>n el texto)</w:t>
      </w:r>
    </w:p>
    <w:p w14:paraId="1112A19F" w14:textId="3B0156E4" w:rsidR="00A92CA6" w:rsidRDefault="00A92CA6" w:rsidP="00A92CA6">
      <w:pPr>
        <w:pStyle w:val="Prrafodelista"/>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4"/>
          <w:szCs w:val="27"/>
          <w:lang w:val="fr-FR" w:eastAsia="es-ES"/>
        </w:rPr>
      </w:pPr>
      <w:r>
        <w:rPr>
          <w:rFonts w:ascii="Times New Roman" w:eastAsia="Times New Roman" w:hAnsi="Times New Roman" w:cs="Times New Roman"/>
          <w:color w:val="000000"/>
          <w:sz w:val="24"/>
          <w:szCs w:val="27"/>
          <w:lang w:val="fr-FR" w:eastAsia="es-ES"/>
        </w:rPr>
        <w:t xml:space="preserve">L’attitude des supporters pendant les matches n’est pas très bonne. </w:t>
      </w:r>
      <w:r w:rsidR="0014260F">
        <w:rPr>
          <w:rFonts w:ascii="Times New Roman" w:eastAsia="Times New Roman" w:hAnsi="Times New Roman" w:cs="Times New Roman"/>
          <w:color w:val="0070C0"/>
          <w:sz w:val="24"/>
          <w:szCs w:val="27"/>
          <w:lang w:val="fr-FR" w:eastAsia="es-ES"/>
        </w:rPr>
        <w:t>Faux (en color azul en el texto)</w:t>
      </w:r>
    </w:p>
    <w:p w14:paraId="12CF152D" w14:textId="51D1587E" w:rsidR="00A92CA6" w:rsidRDefault="00A92CA6" w:rsidP="00A92CA6">
      <w:pPr>
        <w:pStyle w:val="NormalWeb"/>
        <w:spacing w:before="0" w:beforeAutospacing="0" w:after="0" w:afterAutospacing="0" w:line="312" w:lineRule="auto"/>
        <w:ind w:left="9216"/>
        <w:rPr>
          <w:color w:val="000000" w:themeColor="text1"/>
          <w:szCs w:val="26"/>
          <w:lang w:val="fr-FR"/>
        </w:rPr>
      </w:pPr>
      <w:r>
        <w:rPr>
          <w:color w:val="000000" w:themeColor="text1"/>
          <w:szCs w:val="26"/>
          <w:lang w:val="fr-FR"/>
        </w:rPr>
        <w:t xml:space="preserve">        </w:t>
      </w:r>
    </w:p>
    <w:p w14:paraId="2D6C0C9B" w14:textId="08309341" w:rsidR="00A92CA6" w:rsidRDefault="00A92CA6" w:rsidP="00A92CA6">
      <w:pPr>
        <w:pStyle w:val="NormalWeb"/>
        <w:numPr>
          <w:ilvl w:val="0"/>
          <w:numId w:val="6"/>
        </w:numPr>
        <w:spacing w:before="0" w:beforeAutospacing="0" w:after="0" w:afterAutospacing="0" w:line="360" w:lineRule="auto"/>
        <w:rPr>
          <w:b/>
          <w:szCs w:val="27"/>
          <w:lang w:val="fr-FR"/>
        </w:rPr>
      </w:pPr>
      <w:r>
        <w:rPr>
          <w:b/>
          <w:szCs w:val="27"/>
          <w:lang w:val="fr-FR"/>
        </w:rPr>
        <w:t>Traduisez le vocabulaire suivant </w:t>
      </w:r>
    </w:p>
    <w:p w14:paraId="252C650F" w14:textId="35FBC3BA" w:rsidR="00A92CA6" w:rsidRPr="002C01A6" w:rsidRDefault="00A92CA6" w:rsidP="00A92CA6">
      <w:pPr>
        <w:pStyle w:val="NormalWeb"/>
        <w:numPr>
          <w:ilvl w:val="0"/>
          <w:numId w:val="4"/>
        </w:numPr>
        <w:spacing w:before="0" w:beforeAutospacing="0" w:after="0" w:afterAutospacing="0" w:line="360" w:lineRule="auto"/>
        <w:rPr>
          <w:b/>
          <w:szCs w:val="27"/>
          <w:lang w:val="fr-FR"/>
        </w:rPr>
      </w:pPr>
      <w:r>
        <w:rPr>
          <w:szCs w:val="27"/>
          <w:lang w:val="fr-FR"/>
        </w:rPr>
        <w:t>Apprécié (1)</w:t>
      </w:r>
      <w:r w:rsidR="00223A46">
        <w:rPr>
          <w:szCs w:val="27"/>
          <w:lang w:val="fr-FR"/>
        </w:rPr>
        <w:t xml:space="preserve"> </w:t>
      </w:r>
      <w:r w:rsidR="00223A46">
        <w:rPr>
          <w:color w:val="0070C0"/>
          <w:szCs w:val="27"/>
          <w:lang w:val="fr-FR"/>
        </w:rPr>
        <w:t>apreciado / valorado</w:t>
      </w:r>
    </w:p>
    <w:p w14:paraId="332DC69E" w14:textId="06A8ABC9" w:rsidR="00A92CA6" w:rsidRPr="00714D22" w:rsidRDefault="00A92CA6" w:rsidP="00A92CA6">
      <w:pPr>
        <w:pStyle w:val="NormalWeb"/>
        <w:numPr>
          <w:ilvl w:val="0"/>
          <w:numId w:val="4"/>
        </w:numPr>
        <w:spacing w:before="0" w:beforeAutospacing="0" w:after="0" w:afterAutospacing="0" w:line="360" w:lineRule="auto"/>
        <w:rPr>
          <w:b/>
          <w:szCs w:val="27"/>
        </w:rPr>
      </w:pPr>
      <w:r w:rsidRPr="00714D22">
        <w:rPr>
          <w:szCs w:val="27"/>
        </w:rPr>
        <w:t>Devenue (Devenir) (1)</w:t>
      </w:r>
      <w:r w:rsidR="00223A46" w:rsidRPr="00714D22">
        <w:rPr>
          <w:szCs w:val="27"/>
        </w:rPr>
        <w:t xml:space="preserve"> </w:t>
      </w:r>
      <w:r w:rsidR="00714D22" w:rsidRPr="00714D22">
        <w:rPr>
          <w:color w:val="0070C0"/>
          <w:szCs w:val="27"/>
        </w:rPr>
        <w:t>convertirse / llegar a ser</w:t>
      </w:r>
    </w:p>
    <w:p w14:paraId="7E2970E3" w14:textId="5882887F" w:rsidR="00A92CA6" w:rsidRPr="002C01A6" w:rsidRDefault="00A92CA6" w:rsidP="00A92CA6">
      <w:pPr>
        <w:pStyle w:val="NormalWeb"/>
        <w:numPr>
          <w:ilvl w:val="0"/>
          <w:numId w:val="4"/>
        </w:numPr>
        <w:spacing w:before="0" w:beforeAutospacing="0" w:after="0" w:afterAutospacing="0" w:line="360" w:lineRule="auto"/>
        <w:rPr>
          <w:b/>
          <w:szCs w:val="27"/>
          <w:lang w:val="fr-FR"/>
        </w:rPr>
      </w:pPr>
      <w:r>
        <w:rPr>
          <w:szCs w:val="27"/>
          <w:lang w:val="fr-FR"/>
        </w:rPr>
        <w:t>Ajouter (2)</w:t>
      </w:r>
      <w:r w:rsidR="00714D22">
        <w:rPr>
          <w:szCs w:val="27"/>
          <w:lang w:val="fr-FR"/>
        </w:rPr>
        <w:t xml:space="preserve"> </w:t>
      </w:r>
      <w:r w:rsidR="00714D22">
        <w:rPr>
          <w:color w:val="0070C0"/>
          <w:szCs w:val="27"/>
          <w:lang w:val="fr-FR"/>
        </w:rPr>
        <w:t xml:space="preserve">añadir / sumar </w:t>
      </w:r>
    </w:p>
    <w:p w14:paraId="16DCBE56" w14:textId="1CF6E659" w:rsidR="00A92CA6" w:rsidRPr="00E829A0" w:rsidRDefault="00A92CA6" w:rsidP="00A92CA6">
      <w:pPr>
        <w:pStyle w:val="NormalWeb"/>
        <w:numPr>
          <w:ilvl w:val="0"/>
          <w:numId w:val="4"/>
        </w:numPr>
        <w:spacing w:before="0" w:beforeAutospacing="0" w:after="0" w:afterAutospacing="0" w:line="360" w:lineRule="auto"/>
        <w:rPr>
          <w:b/>
          <w:szCs w:val="27"/>
          <w:lang w:val="fr-FR"/>
        </w:rPr>
      </w:pPr>
      <w:r>
        <w:rPr>
          <w:szCs w:val="27"/>
          <w:lang w:val="fr-FR"/>
        </w:rPr>
        <w:t>Costauds (3)</w:t>
      </w:r>
      <w:r w:rsidR="00714D22">
        <w:rPr>
          <w:szCs w:val="27"/>
          <w:lang w:val="fr-FR"/>
        </w:rPr>
        <w:t xml:space="preserve"> </w:t>
      </w:r>
      <w:r w:rsidR="00714D22">
        <w:rPr>
          <w:color w:val="0070C0"/>
          <w:szCs w:val="27"/>
          <w:lang w:val="fr-FR"/>
        </w:rPr>
        <w:t xml:space="preserve">fuertes </w:t>
      </w:r>
    </w:p>
    <w:p w14:paraId="2D7EA51D" w14:textId="5C6941DF" w:rsidR="00A92CA6" w:rsidRPr="00CC09AD" w:rsidRDefault="00A92CA6" w:rsidP="00A92CA6">
      <w:pPr>
        <w:pStyle w:val="NormalWeb"/>
        <w:numPr>
          <w:ilvl w:val="0"/>
          <w:numId w:val="4"/>
        </w:numPr>
        <w:spacing w:before="0" w:beforeAutospacing="0" w:after="0" w:afterAutospacing="0" w:line="360" w:lineRule="auto"/>
        <w:rPr>
          <w:b/>
          <w:szCs w:val="27"/>
          <w:lang w:val="fr-FR"/>
        </w:rPr>
      </w:pPr>
      <w:r>
        <w:rPr>
          <w:szCs w:val="27"/>
          <w:lang w:val="fr-FR"/>
        </w:rPr>
        <w:t>Valeurs (4)</w:t>
      </w:r>
      <w:r w:rsidR="00714D22">
        <w:rPr>
          <w:szCs w:val="27"/>
          <w:lang w:val="fr-FR"/>
        </w:rPr>
        <w:t xml:space="preserve"> </w:t>
      </w:r>
      <w:r w:rsidR="00714D22">
        <w:rPr>
          <w:color w:val="0070C0"/>
          <w:szCs w:val="27"/>
          <w:lang w:val="fr-FR"/>
        </w:rPr>
        <w:t>valores</w:t>
      </w:r>
    </w:p>
    <w:p w14:paraId="6E910207" w14:textId="23A1955F" w:rsidR="00A92CA6" w:rsidRDefault="00A92CA6" w:rsidP="00A92CA6">
      <w:pPr>
        <w:pStyle w:val="NormalWeb"/>
        <w:spacing w:before="0" w:beforeAutospacing="0" w:after="0" w:afterAutospacing="0" w:line="312" w:lineRule="auto"/>
        <w:ind w:left="717"/>
        <w:jc w:val="right"/>
        <w:rPr>
          <w:color w:val="000000" w:themeColor="text1"/>
          <w:szCs w:val="26"/>
          <w:lang w:val="fr-FR"/>
        </w:rPr>
      </w:pPr>
    </w:p>
    <w:p w14:paraId="4C07C519" w14:textId="77777777" w:rsidR="00A92CA6" w:rsidRDefault="00A92CA6" w:rsidP="00A92CA6">
      <w:pPr>
        <w:pStyle w:val="NormalWeb"/>
        <w:spacing w:before="0" w:beforeAutospacing="0" w:after="0" w:afterAutospacing="0" w:line="312" w:lineRule="auto"/>
        <w:ind w:left="717"/>
        <w:jc w:val="right"/>
        <w:rPr>
          <w:color w:val="000000" w:themeColor="text1"/>
          <w:szCs w:val="26"/>
          <w:lang w:val="fr-FR"/>
        </w:rPr>
      </w:pPr>
    </w:p>
    <w:p w14:paraId="612121FA" w14:textId="63D83341" w:rsidR="00A92CA6" w:rsidRDefault="00A92CA6" w:rsidP="00A92CA6">
      <w:pPr>
        <w:pStyle w:val="NormalWeb"/>
        <w:numPr>
          <w:ilvl w:val="0"/>
          <w:numId w:val="6"/>
        </w:numPr>
        <w:spacing w:before="0" w:beforeAutospacing="0" w:after="0" w:afterAutospacing="0" w:line="360" w:lineRule="auto"/>
        <w:rPr>
          <w:b/>
          <w:u w:val="single"/>
          <w:lang w:val="fr-FR"/>
        </w:rPr>
      </w:pPr>
      <w:r>
        <w:rPr>
          <w:b/>
          <w:szCs w:val="27"/>
          <w:lang w:val="fr-FR"/>
        </w:rPr>
        <w:t xml:space="preserve">Trouvez le titre qui mieux se correspondre à chaque paragraphe. </w:t>
      </w:r>
      <w:r w:rsidRPr="00406405">
        <w:rPr>
          <w:b/>
          <w:u w:val="single"/>
          <w:lang w:val="fr-FR"/>
        </w:rPr>
        <w:t xml:space="preserve">Il y a </w:t>
      </w:r>
      <w:r>
        <w:rPr>
          <w:b/>
          <w:u w:val="single"/>
          <w:lang w:val="fr-FR"/>
        </w:rPr>
        <w:t>deux titres</w:t>
      </w:r>
      <w:r w:rsidRPr="00406405">
        <w:rPr>
          <w:b/>
          <w:u w:val="single"/>
          <w:lang w:val="fr-FR"/>
        </w:rPr>
        <w:t xml:space="preserve"> que vous ne devez pas utiliser</w:t>
      </w:r>
    </w:p>
    <w:p w14:paraId="4F21621D" w14:textId="6A0CC3F8" w:rsidR="00A92CA6" w:rsidRPr="00D43463" w:rsidRDefault="00A92CA6" w:rsidP="00A92CA6">
      <w:pPr>
        <w:pStyle w:val="NormalWeb"/>
        <w:numPr>
          <w:ilvl w:val="0"/>
          <w:numId w:val="5"/>
        </w:numPr>
        <w:spacing w:before="0" w:beforeAutospacing="0" w:after="0" w:afterAutospacing="0" w:line="360" w:lineRule="auto"/>
        <w:rPr>
          <w:b/>
          <w:u w:val="single"/>
          <w:lang w:val="fr-FR"/>
        </w:rPr>
      </w:pPr>
      <w:r>
        <w:rPr>
          <w:lang w:val="fr-FR"/>
        </w:rPr>
        <w:t>Le foot et le rugby, deux sports qui vont souvent de pair.</w:t>
      </w:r>
      <w:r w:rsidR="00714D22">
        <w:rPr>
          <w:lang w:val="fr-FR"/>
        </w:rPr>
        <w:t xml:space="preserve"> </w:t>
      </w:r>
      <w:r w:rsidR="00714D22">
        <w:rPr>
          <w:b/>
          <w:bCs/>
          <w:color w:val="0070C0"/>
          <w:lang w:val="fr-FR"/>
        </w:rPr>
        <w:t>3</w:t>
      </w:r>
    </w:p>
    <w:p w14:paraId="4EBDDAC3" w14:textId="18A6EA86" w:rsidR="00A92CA6" w:rsidRPr="00D43463" w:rsidRDefault="00A92CA6" w:rsidP="00A92CA6">
      <w:pPr>
        <w:pStyle w:val="NormalWeb"/>
        <w:numPr>
          <w:ilvl w:val="0"/>
          <w:numId w:val="5"/>
        </w:numPr>
        <w:spacing w:before="0" w:beforeAutospacing="0" w:after="0" w:afterAutospacing="0" w:line="360" w:lineRule="auto"/>
        <w:rPr>
          <w:b/>
          <w:u w:val="single"/>
          <w:lang w:val="fr-FR"/>
        </w:rPr>
      </w:pPr>
      <w:r>
        <w:rPr>
          <w:lang w:val="fr-FR"/>
        </w:rPr>
        <w:t>Deux compétitions très importantes : La Coupe du monde et le Tournoi des Six nations</w:t>
      </w:r>
      <w:r w:rsidR="00714D22">
        <w:rPr>
          <w:lang w:val="fr-FR"/>
        </w:rPr>
        <w:t xml:space="preserve"> </w:t>
      </w:r>
      <w:r w:rsidR="00714D22">
        <w:rPr>
          <w:b/>
          <w:bCs/>
          <w:color w:val="0070C0"/>
          <w:lang w:val="fr-FR"/>
        </w:rPr>
        <w:t>1</w:t>
      </w:r>
    </w:p>
    <w:p w14:paraId="647E37B7" w14:textId="6159130D" w:rsidR="00A92CA6" w:rsidRPr="00EB7C90" w:rsidRDefault="00A92CA6" w:rsidP="00A92CA6">
      <w:pPr>
        <w:pStyle w:val="NormalWeb"/>
        <w:numPr>
          <w:ilvl w:val="0"/>
          <w:numId w:val="5"/>
        </w:numPr>
        <w:spacing w:before="0" w:beforeAutospacing="0" w:after="0" w:afterAutospacing="0" w:line="360" w:lineRule="auto"/>
        <w:rPr>
          <w:b/>
          <w:u w:val="single"/>
          <w:lang w:val="fr-FR"/>
        </w:rPr>
      </w:pPr>
      <w:r>
        <w:rPr>
          <w:lang w:val="fr-FR"/>
        </w:rPr>
        <w:t>La conduite des spectateurs pendant le jeu.</w:t>
      </w:r>
      <w:r w:rsidR="00714D22">
        <w:rPr>
          <w:lang w:val="fr-FR"/>
        </w:rPr>
        <w:t xml:space="preserve"> </w:t>
      </w:r>
      <w:r w:rsidR="00714D22">
        <w:rPr>
          <w:b/>
          <w:bCs/>
          <w:color w:val="0070C0"/>
          <w:lang w:val="fr-FR"/>
        </w:rPr>
        <w:t>4</w:t>
      </w:r>
    </w:p>
    <w:p w14:paraId="592C4F41" w14:textId="77777777" w:rsidR="00A92CA6" w:rsidRPr="00EB7C90" w:rsidRDefault="00A92CA6" w:rsidP="00A92CA6">
      <w:pPr>
        <w:pStyle w:val="NormalWeb"/>
        <w:numPr>
          <w:ilvl w:val="0"/>
          <w:numId w:val="5"/>
        </w:numPr>
        <w:spacing w:before="0" w:beforeAutospacing="0" w:after="0" w:afterAutospacing="0" w:line="360" w:lineRule="auto"/>
        <w:rPr>
          <w:b/>
          <w:u w:val="single"/>
          <w:lang w:val="fr-FR"/>
        </w:rPr>
      </w:pPr>
      <w:r>
        <w:rPr>
          <w:lang w:val="fr-FR"/>
        </w:rPr>
        <w:t>L’histoire de ce sport ; le rugby.</w:t>
      </w:r>
    </w:p>
    <w:p w14:paraId="13E96069" w14:textId="77777777" w:rsidR="00A92CA6" w:rsidRDefault="00A92CA6" w:rsidP="00A92CA6">
      <w:pPr>
        <w:pStyle w:val="NormalWeb"/>
        <w:numPr>
          <w:ilvl w:val="0"/>
          <w:numId w:val="5"/>
        </w:numPr>
        <w:spacing w:before="0" w:beforeAutospacing="0" w:after="0" w:afterAutospacing="0" w:line="360" w:lineRule="auto"/>
        <w:rPr>
          <w:b/>
          <w:u w:val="single"/>
          <w:lang w:val="fr-FR"/>
        </w:rPr>
      </w:pPr>
      <w:r>
        <w:rPr>
          <w:lang w:val="fr-FR"/>
        </w:rPr>
        <w:t xml:space="preserve">Les espagnols sont très intéressés à ce sport. </w:t>
      </w:r>
    </w:p>
    <w:p w14:paraId="30042FF1" w14:textId="65CFFBAA" w:rsidR="00071F4B" w:rsidRPr="00996489" w:rsidRDefault="00A92CA6" w:rsidP="00996489">
      <w:pPr>
        <w:pStyle w:val="NormalWeb"/>
        <w:numPr>
          <w:ilvl w:val="0"/>
          <w:numId w:val="5"/>
        </w:numPr>
        <w:spacing w:before="0" w:beforeAutospacing="0" w:after="0" w:afterAutospacing="0" w:line="360" w:lineRule="auto"/>
        <w:rPr>
          <w:b/>
          <w:u w:val="single"/>
          <w:lang w:val="fr-FR"/>
        </w:rPr>
      </w:pPr>
      <w:r>
        <w:rPr>
          <w:lang w:val="fr-FR"/>
        </w:rPr>
        <w:t>Dans l’hémisphère sud on joue aussi au rugby.</w:t>
      </w:r>
      <w:r w:rsidR="00714D22">
        <w:rPr>
          <w:lang w:val="fr-FR"/>
        </w:rPr>
        <w:t xml:space="preserve"> </w:t>
      </w:r>
      <w:r w:rsidR="00714D22">
        <w:rPr>
          <w:b/>
          <w:bCs/>
          <w:color w:val="0070C0"/>
          <w:lang w:val="fr-FR"/>
        </w:rPr>
        <w:t>2</w:t>
      </w:r>
    </w:p>
    <w:sectPr w:rsidR="00071F4B" w:rsidRPr="009964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13142"/>
    <w:multiLevelType w:val="hybridMultilevel"/>
    <w:tmpl w:val="05CE079E"/>
    <w:lvl w:ilvl="0" w:tplc="147407C2">
      <w:start w:val="1"/>
      <w:numFmt w:val="decimal"/>
      <w:lvlText w:val="%1."/>
      <w:lvlJc w:val="left"/>
      <w:pPr>
        <w:ind w:left="360" w:hanging="360"/>
      </w:pPr>
      <w:rPr>
        <w:rFonts w:hint="default"/>
        <w:color w:val="auto"/>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9B9296E"/>
    <w:multiLevelType w:val="hybridMultilevel"/>
    <w:tmpl w:val="FE1C126A"/>
    <w:lvl w:ilvl="0" w:tplc="B066C518">
      <w:start w:val="1"/>
      <w:numFmt w:val="decimal"/>
      <w:lvlText w:val="%1)"/>
      <w:lvlJc w:val="left"/>
      <w:pPr>
        <w:ind w:left="709" w:hanging="360"/>
      </w:pPr>
      <w:rPr>
        <w:b/>
      </w:rPr>
    </w:lvl>
    <w:lvl w:ilvl="1" w:tplc="0C0A0019">
      <w:start w:val="1"/>
      <w:numFmt w:val="lowerLetter"/>
      <w:lvlText w:val="%2."/>
      <w:lvlJc w:val="left"/>
      <w:pPr>
        <w:ind w:left="1429" w:hanging="360"/>
      </w:pPr>
    </w:lvl>
    <w:lvl w:ilvl="2" w:tplc="0C0A001B">
      <w:start w:val="1"/>
      <w:numFmt w:val="lowerRoman"/>
      <w:lvlText w:val="%3."/>
      <w:lvlJc w:val="right"/>
      <w:pPr>
        <w:ind w:left="2149" w:hanging="180"/>
      </w:pPr>
    </w:lvl>
    <w:lvl w:ilvl="3" w:tplc="0C0A000F">
      <w:start w:val="1"/>
      <w:numFmt w:val="decimal"/>
      <w:lvlText w:val="%4."/>
      <w:lvlJc w:val="left"/>
      <w:pPr>
        <w:ind w:left="2869" w:hanging="360"/>
      </w:pPr>
    </w:lvl>
    <w:lvl w:ilvl="4" w:tplc="0C0A0019">
      <w:start w:val="1"/>
      <w:numFmt w:val="lowerLetter"/>
      <w:lvlText w:val="%5."/>
      <w:lvlJc w:val="left"/>
      <w:pPr>
        <w:ind w:left="3589" w:hanging="360"/>
      </w:pPr>
    </w:lvl>
    <w:lvl w:ilvl="5" w:tplc="0C0A001B">
      <w:start w:val="1"/>
      <w:numFmt w:val="lowerRoman"/>
      <w:lvlText w:val="%6."/>
      <w:lvlJc w:val="right"/>
      <w:pPr>
        <w:ind w:left="4309" w:hanging="180"/>
      </w:pPr>
    </w:lvl>
    <w:lvl w:ilvl="6" w:tplc="0C0A000F">
      <w:start w:val="1"/>
      <w:numFmt w:val="decimal"/>
      <w:lvlText w:val="%7."/>
      <w:lvlJc w:val="left"/>
      <w:pPr>
        <w:ind w:left="5029" w:hanging="360"/>
      </w:pPr>
    </w:lvl>
    <w:lvl w:ilvl="7" w:tplc="0C0A0019">
      <w:start w:val="1"/>
      <w:numFmt w:val="lowerLetter"/>
      <w:lvlText w:val="%8."/>
      <w:lvlJc w:val="left"/>
      <w:pPr>
        <w:ind w:left="5749" w:hanging="360"/>
      </w:pPr>
    </w:lvl>
    <w:lvl w:ilvl="8" w:tplc="0C0A001B">
      <w:start w:val="1"/>
      <w:numFmt w:val="lowerRoman"/>
      <w:lvlText w:val="%9."/>
      <w:lvlJc w:val="right"/>
      <w:pPr>
        <w:ind w:left="6469" w:hanging="180"/>
      </w:pPr>
    </w:lvl>
  </w:abstractNum>
  <w:abstractNum w:abstractNumId="2" w15:restartNumberingAfterBreak="0">
    <w:nsid w:val="6D5471F3"/>
    <w:multiLevelType w:val="hybridMultilevel"/>
    <w:tmpl w:val="F8741F38"/>
    <w:lvl w:ilvl="0" w:tplc="F5344F8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0583F51"/>
    <w:multiLevelType w:val="hybridMultilevel"/>
    <w:tmpl w:val="AAD0780A"/>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4" w15:restartNumberingAfterBreak="0">
    <w:nsid w:val="76D6306E"/>
    <w:multiLevelType w:val="hybridMultilevel"/>
    <w:tmpl w:val="64E8B392"/>
    <w:lvl w:ilvl="0" w:tplc="0C0A000B">
      <w:start w:val="1"/>
      <w:numFmt w:val="bullet"/>
      <w:lvlText w:val=""/>
      <w:lvlJc w:val="left"/>
      <w:pPr>
        <w:ind w:left="717" w:hanging="360"/>
      </w:pPr>
      <w:rPr>
        <w:rFonts w:ascii="Wingdings" w:hAnsi="Wingdings"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5" w15:restartNumberingAfterBreak="0">
    <w:nsid w:val="79F32D92"/>
    <w:multiLevelType w:val="hybridMultilevel"/>
    <w:tmpl w:val="B6520FBA"/>
    <w:lvl w:ilvl="0" w:tplc="91ACDDF2">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D6"/>
    <w:rsid w:val="000330B3"/>
    <w:rsid w:val="00036879"/>
    <w:rsid w:val="000600E7"/>
    <w:rsid w:val="00071F4B"/>
    <w:rsid w:val="000A0747"/>
    <w:rsid w:val="000C77CA"/>
    <w:rsid w:val="000F3732"/>
    <w:rsid w:val="000F6C5F"/>
    <w:rsid w:val="00105CE6"/>
    <w:rsid w:val="00112E73"/>
    <w:rsid w:val="00131E38"/>
    <w:rsid w:val="0013426D"/>
    <w:rsid w:val="0014260F"/>
    <w:rsid w:val="00167836"/>
    <w:rsid w:val="00180D2A"/>
    <w:rsid w:val="001857B2"/>
    <w:rsid w:val="00223A46"/>
    <w:rsid w:val="00282DF3"/>
    <w:rsid w:val="00296CB6"/>
    <w:rsid w:val="002B2B7B"/>
    <w:rsid w:val="002B7A67"/>
    <w:rsid w:val="003003A8"/>
    <w:rsid w:val="003135E1"/>
    <w:rsid w:val="00322FBC"/>
    <w:rsid w:val="003351ED"/>
    <w:rsid w:val="0036068A"/>
    <w:rsid w:val="00360B53"/>
    <w:rsid w:val="00374042"/>
    <w:rsid w:val="003C68A5"/>
    <w:rsid w:val="003E0FEC"/>
    <w:rsid w:val="003F62B6"/>
    <w:rsid w:val="00425214"/>
    <w:rsid w:val="004579D1"/>
    <w:rsid w:val="00476703"/>
    <w:rsid w:val="004C3206"/>
    <w:rsid w:val="004C7B42"/>
    <w:rsid w:val="004E1682"/>
    <w:rsid w:val="00517441"/>
    <w:rsid w:val="005674BC"/>
    <w:rsid w:val="00575347"/>
    <w:rsid w:val="005807C6"/>
    <w:rsid w:val="005B4ADB"/>
    <w:rsid w:val="005B5BD2"/>
    <w:rsid w:val="005D0C70"/>
    <w:rsid w:val="005E7A49"/>
    <w:rsid w:val="005F6E6F"/>
    <w:rsid w:val="00614DFE"/>
    <w:rsid w:val="0064382A"/>
    <w:rsid w:val="0066120B"/>
    <w:rsid w:val="00690F5B"/>
    <w:rsid w:val="006A2F78"/>
    <w:rsid w:val="006B5C09"/>
    <w:rsid w:val="006F60E6"/>
    <w:rsid w:val="00714D22"/>
    <w:rsid w:val="00714F9A"/>
    <w:rsid w:val="007347CD"/>
    <w:rsid w:val="00794805"/>
    <w:rsid w:val="007A5AA0"/>
    <w:rsid w:val="007B79C7"/>
    <w:rsid w:val="008101CD"/>
    <w:rsid w:val="00862AE9"/>
    <w:rsid w:val="008663DA"/>
    <w:rsid w:val="008A2C86"/>
    <w:rsid w:val="008A5BD8"/>
    <w:rsid w:val="00914006"/>
    <w:rsid w:val="0091746F"/>
    <w:rsid w:val="00923058"/>
    <w:rsid w:val="00941B6E"/>
    <w:rsid w:val="009464D0"/>
    <w:rsid w:val="009577BE"/>
    <w:rsid w:val="00996489"/>
    <w:rsid w:val="009A265E"/>
    <w:rsid w:val="009C484B"/>
    <w:rsid w:val="009E5FD6"/>
    <w:rsid w:val="009E6A43"/>
    <w:rsid w:val="00A03164"/>
    <w:rsid w:val="00A04675"/>
    <w:rsid w:val="00A12A44"/>
    <w:rsid w:val="00A506EA"/>
    <w:rsid w:val="00A72E28"/>
    <w:rsid w:val="00A73AEF"/>
    <w:rsid w:val="00A92CA6"/>
    <w:rsid w:val="00AC4BB9"/>
    <w:rsid w:val="00AE5E5C"/>
    <w:rsid w:val="00AE7720"/>
    <w:rsid w:val="00AF1AD6"/>
    <w:rsid w:val="00B20BB0"/>
    <w:rsid w:val="00B757F2"/>
    <w:rsid w:val="00B77CDB"/>
    <w:rsid w:val="00BA7731"/>
    <w:rsid w:val="00BB4676"/>
    <w:rsid w:val="00BF0F9B"/>
    <w:rsid w:val="00C016F5"/>
    <w:rsid w:val="00C0796E"/>
    <w:rsid w:val="00C6083D"/>
    <w:rsid w:val="00C91027"/>
    <w:rsid w:val="00C94BA4"/>
    <w:rsid w:val="00CB27E9"/>
    <w:rsid w:val="00CD1792"/>
    <w:rsid w:val="00D171C3"/>
    <w:rsid w:val="00D437C3"/>
    <w:rsid w:val="00D57CBC"/>
    <w:rsid w:val="00D821EE"/>
    <w:rsid w:val="00DC3A6C"/>
    <w:rsid w:val="00E01AF6"/>
    <w:rsid w:val="00E22D51"/>
    <w:rsid w:val="00E632E4"/>
    <w:rsid w:val="00E94277"/>
    <w:rsid w:val="00EA0D3C"/>
    <w:rsid w:val="00EA565B"/>
    <w:rsid w:val="00EB386A"/>
    <w:rsid w:val="00EC30CF"/>
    <w:rsid w:val="00EE5575"/>
    <w:rsid w:val="00EE757C"/>
    <w:rsid w:val="00F02D3E"/>
    <w:rsid w:val="00F04332"/>
    <w:rsid w:val="00F06165"/>
    <w:rsid w:val="00F420B4"/>
    <w:rsid w:val="00F56E8D"/>
    <w:rsid w:val="00F571BF"/>
    <w:rsid w:val="00F60DAC"/>
    <w:rsid w:val="00F84AD0"/>
    <w:rsid w:val="00FE5A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5397"/>
  <w15:chartTrackingRefBased/>
  <w15:docId w15:val="{B5D39D06-897B-47D9-BB66-2EACE005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A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CA6"/>
    <w:pPr>
      <w:ind w:left="720"/>
      <w:contextualSpacing/>
    </w:pPr>
  </w:style>
  <w:style w:type="character" w:styleId="Hipervnculo">
    <w:name w:val="Hyperlink"/>
    <w:basedOn w:val="Fuentedeprrafopredeter"/>
    <w:uiPriority w:val="99"/>
    <w:unhideWhenUsed/>
    <w:rsid w:val="00A92CA6"/>
    <w:rPr>
      <w:color w:val="0563C1" w:themeColor="hyperlink"/>
      <w:u w:val="single"/>
    </w:rPr>
  </w:style>
  <w:style w:type="paragraph" w:styleId="NormalWeb">
    <w:name w:val="Normal (Web)"/>
    <w:basedOn w:val="Normal"/>
    <w:uiPriority w:val="99"/>
    <w:unhideWhenUsed/>
    <w:rsid w:val="00A92CA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3">
    <w:name w:val="p3"/>
    <w:basedOn w:val="Normal"/>
    <w:rsid w:val="00A92CA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dcastfrancaisfacile.com/podcast/2007/08/adverbes-frequen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dcastfrancaisfacile.com/podcast/2009/02/adverbes-en-ment.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538</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Serrano Ruiz</dc:creator>
  <cp:keywords/>
  <dc:description/>
  <cp:lastModifiedBy>Víctor Serrano Ruiz</cp:lastModifiedBy>
  <cp:revision>13</cp:revision>
  <dcterms:created xsi:type="dcterms:W3CDTF">2020-05-03T22:37:00Z</dcterms:created>
  <dcterms:modified xsi:type="dcterms:W3CDTF">2020-05-13T11:18:00Z</dcterms:modified>
</cp:coreProperties>
</file>