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16" w:rsidRPr="000E7531" w:rsidRDefault="00E3149E" w:rsidP="00E3149E">
      <w:pPr>
        <w:jc w:val="center"/>
        <w:rPr>
          <w:b/>
          <w:u w:val="single"/>
          <w:lang w:val="es-ES"/>
        </w:rPr>
      </w:pPr>
      <w:r w:rsidRPr="000E7531">
        <w:rPr>
          <w:b/>
          <w:u w:val="single"/>
          <w:lang w:val="es-ES"/>
        </w:rPr>
        <w:t xml:space="preserve">TAREA </w:t>
      </w:r>
      <w:r w:rsidR="00684514">
        <w:rPr>
          <w:b/>
          <w:u w:val="single"/>
          <w:lang w:val="es-ES"/>
        </w:rPr>
        <w:t>5º  VIERNES</w:t>
      </w:r>
      <w:r w:rsidRPr="000E7531">
        <w:rPr>
          <w:b/>
          <w:u w:val="single"/>
          <w:lang w:val="es-ES"/>
        </w:rPr>
        <w:t xml:space="preserve"> </w:t>
      </w:r>
      <w:r w:rsidR="00684514">
        <w:rPr>
          <w:b/>
          <w:u w:val="single"/>
          <w:lang w:val="es-ES"/>
        </w:rPr>
        <w:t xml:space="preserve">22 </w:t>
      </w:r>
      <w:r w:rsidRPr="000E7531">
        <w:rPr>
          <w:b/>
          <w:u w:val="single"/>
          <w:lang w:val="es-ES"/>
        </w:rPr>
        <w:t>DE MAYO.</w:t>
      </w:r>
    </w:p>
    <w:p w:rsidR="00E3149E" w:rsidRDefault="00E3149E">
      <w:pPr>
        <w:rPr>
          <w:rFonts w:ascii="Noto Serif" w:hAnsi="Noto Serif"/>
          <w:color w:val="191E23"/>
          <w:shd w:val="clear" w:color="auto" w:fill="FFFFFF"/>
        </w:rPr>
      </w:pPr>
      <w:bookmarkStart w:id="0" w:name="_GoBack"/>
      <w:proofErr w:type="gramStart"/>
      <w:r w:rsidRPr="00684514">
        <w:rPr>
          <w:rFonts w:ascii="Noto Serif" w:hAnsi="Noto Serif"/>
          <w:b/>
          <w:color w:val="191E23"/>
          <w:shd w:val="clear" w:color="auto" w:fill="FFFFFF"/>
        </w:rPr>
        <w:t>1</w:t>
      </w:r>
      <w:bookmarkEnd w:id="0"/>
      <w:r>
        <w:rPr>
          <w:rFonts w:ascii="Noto Serif" w:hAnsi="Noto Serif"/>
          <w:color w:val="191E23"/>
          <w:shd w:val="clear" w:color="auto" w:fill="FFFFFF"/>
        </w:rPr>
        <w:t>.Rellena</w:t>
      </w:r>
      <w:proofErr w:type="gramEnd"/>
      <w:r>
        <w:rPr>
          <w:rFonts w:ascii="Noto Serif" w:hAnsi="Noto Serif"/>
          <w:color w:val="191E23"/>
          <w:shd w:val="clear" w:color="auto" w:fill="FFFFFF"/>
        </w:rPr>
        <w:t xml:space="preserve"> el cuadro con la información de cada oración, identificando todos los determinantes, sustantivos, adjetivos y verbos de cada oración.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3"/>
        <w:gridCol w:w="1764"/>
        <w:gridCol w:w="1471"/>
        <w:gridCol w:w="1191"/>
        <w:gridCol w:w="935"/>
      </w:tblGrid>
      <w:tr w:rsidR="00E3149E" w:rsidTr="00E3149E"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  <w:r>
              <w:rPr>
                <w:lang w:val="es-ES"/>
              </w:rPr>
              <w:t>ORACIONES</w:t>
            </w: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  <w:r>
              <w:rPr>
                <w:lang w:val="es-ES"/>
              </w:rPr>
              <w:t>DETERMINANTES</w:t>
            </w: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  <w:r>
              <w:rPr>
                <w:lang w:val="es-ES"/>
              </w:rPr>
              <w:t>SUSTANTIVOS</w:t>
            </w: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  <w:r>
              <w:rPr>
                <w:lang w:val="es-ES"/>
              </w:rPr>
              <w:t>ADJETIVOS</w:t>
            </w: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  <w:r>
              <w:rPr>
                <w:lang w:val="es-ES"/>
              </w:rPr>
              <w:t>VERBOS</w:t>
            </w:r>
          </w:p>
        </w:tc>
      </w:tr>
      <w:tr w:rsidR="00E3149E" w:rsidTr="00E3149E"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  <w:r>
              <w:rPr>
                <w:lang w:val="es-ES"/>
              </w:rPr>
              <w:t>Ayer compré aquel traje marrón.</w:t>
            </w: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</w:tr>
      <w:tr w:rsidR="00E3149E" w:rsidTr="00E3149E"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  <w:r>
              <w:rPr>
                <w:lang w:val="es-ES"/>
              </w:rPr>
              <w:t>Mi amigo Luis es genial.</w:t>
            </w: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</w:tr>
      <w:tr w:rsidR="00E3149E" w:rsidTr="00E3149E"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  <w:r>
              <w:rPr>
                <w:lang w:val="es-ES"/>
              </w:rPr>
              <w:t>Andrés trabaja en un centro comercial.</w:t>
            </w: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</w:tr>
      <w:tr w:rsidR="00E3149E" w:rsidTr="00E3149E"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  <w:r>
              <w:rPr>
                <w:lang w:val="es-ES"/>
              </w:rPr>
              <w:t>Pepa ha comido lentejas estofadas.</w:t>
            </w: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</w:tr>
      <w:tr w:rsidR="00E3149E" w:rsidTr="00E3149E"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  <w:r>
              <w:rPr>
                <w:lang w:val="es-ES"/>
              </w:rPr>
              <w:t>Rocío comprará mañana un pantalón vaquero.</w:t>
            </w: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3149E" w:rsidRDefault="00E3149E">
            <w:pPr>
              <w:rPr>
                <w:lang w:val="es-ES"/>
              </w:rPr>
            </w:pPr>
          </w:p>
        </w:tc>
      </w:tr>
    </w:tbl>
    <w:p w:rsidR="00E3149E" w:rsidRDefault="00E3149E">
      <w:pPr>
        <w:rPr>
          <w:lang w:val="es-ES"/>
        </w:rPr>
      </w:pPr>
    </w:p>
    <w:p w:rsidR="00E3149E" w:rsidRDefault="008149BE">
      <w:pPr>
        <w:rPr>
          <w:b/>
          <w:sz w:val="28"/>
          <w:szCs w:val="28"/>
          <w:lang w:val="es-ES"/>
        </w:rPr>
      </w:pPr>
      <w:r w:rsidRPr="008149BE">
        <w:rPr>
          <w:b/>
          <w:sz w:val="28"/>
          <w:szCs w:val="28"/>
          <w:lang w:val="es-ES"/>
        </w:rPr>
        <w:t xml:space="preserve">Vamos a recordar el sujeto y el predicado como </w:t>
      </w:r>
      <w:r>
        <w:rPr>
          <w:b/>
          <w:sz w:val="28"/>
          <w:szCs w:val="28"/>
          <w:lang w:val="es-ES"/>
        </w:rPr>
        <w:t xml:space="preserve"> partes de la oración.</w:t>
      </w:r>
    </w:p>
    <w:p w:rsidR="008149BE" w:rsidRPr="000E7531" w:rsidRDefault="000E7531">
      <w:pPr>
        <w:rPr>
          <w:rFonts w:ascii="Noto Serif" w:hAnsi="Noto Serif"/>
          <w:color w:val="191E23"/>
          <w:shd w:val="clear" w:color="auto" w:fill="FFFFFF"/>
        </w:rPr>
      </w:pPr>
      <w:proofErr w:type="gramStart"/>
      <w:r w:rsidRPr="000E7531">
        <w:rPr>
          <w:rFonts w:ascii="Noto Serif" w:hAnsi="Noto Serif"/>
          <w:b/>
          <w:color w:val="191E23"/>
          <w:shd w:val="clear" w:color="auto" w:fill="FFFFFF"/>
        </w:rPr>
        <w:t>2</w:t>
      </w:r>
      <w:r>
        <w:rPr>
          <w:rFonts w:ascii="Noto Serif" w:hAnsi="Noto Serif"/>
          <w:color w:val="191E23"/>
          <w:shd w:val="clear" w:color="auto" w:fill="FFFFFF"/>
        </w:rPr>
        <w:t>.Copia</w:t>
      </w:r>
      <w:proofErr w:type="gramEnd"/>
      <w:r>
        <w:rPr>
          <w:rFonts w:ascii="Noto Serif" w:hAnsi="Noto Serif"/>
          <w:color w:val="191E23"/>
          <w:shd w:val="clear" w:color="auto" w:fill="FFFFFF"/>
        </w:rPr>
        <w:t xml:space="preserve"> y estudia los dos cuadros siguientes:</w:t>
      </w:r>
    </w:p>
    <w:p w:rsidR="00E3149E" w:rsidRDefault="008149BE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5BAA7EE3" wp14:editId="36D2C2E0">
            <wp:extent cx="5400040" cy="4029075"/>
            <wp:effectExtent l="0" t="0" r="0" b="9525"/>
            <wp:docPr id="7" name="Imagen 7" descr="IBERUS = EBRO: LA ORACIÓN: SUS PART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BERUS = EBRO: LA ORACIÓN: SUS PART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5"/>
                    <a:stretch/>
                  </pic:blipFill>
                  <pic:spPr bwMode="auto">
                    <a:xfrm>
                      <a:off x="0" y="0"/>
                      <a:ext cx="540004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9BE" w:rsidRDefault="008149BE" w:rsidP="000E7531">
      <w:pPr>
        <w:jc w:val="center"/>
        <w:rPr>
          <w:rFonts w:ascii="Noto Serif" w:hAnsi="Noto Serif"/>
          <w:color w:val="191E23"/>
          <w:shd w:val="clear" w:color="auto" w:fill="FFFFFF"/>
        </w:rPr>
      </w:pPr>
      <w:r>
        <w:rPr>
          <w:rFonts w:ascii="Roboto" w:hAnsi="Roboto"/>
          <w:noProof/>
          <w:color w:val="2962FF"/>
          <w:lang w:eastAsia="es-ES_tradnl"/>
        </w:rPr>
        <w:lastRenderedPageBreak/>
        <w:drawing>
          <wp:inline distT="0" distB="0" distL="0" distR="0" wp14:anchorId="4E58A341" wp14:editId="397BCB02">
            <wp:extent cx="3657600" cy="2762250"/>
            <wp:effectExtent l="0" t="0" r="0" b="0"/>
            <wp:docPr id="2" name="Imagen 2" descr="Cositas de AL y PT. Explicación sencilla sobre Sujeto y Predicado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sitas de AL y PT. Explicación sencilla sobre Sujeto y Predicado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88" b="56716"/>
                    <a:stretch/>
                  </pic:blipFill>
                  <pic:spPr bwMode="auto">
                    <a:xfrm>
                      <a:off x="0" y="0"/>
                      <a:ext cx="3657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9BE" w:rsidRDefault="008149BE">
      <w:pPr>
        <w:rPr>
          <w:lang w:val="es-ES"/>
        </w:rPr>
      </w:pPr>
      <w:r w:rsidRPr="000E7531">
        <w:rPr>
          <w:rFonts w:ascii="Noto Serif" w:hAnsi="Noto Serif"/>
          <w:b/>
          <w:color w:val="191E23"/>
          <w:shd w:val="clear" w:color="auto" w:fill="FFFFFF"/>
        </w:rPr>
        <w:t>3.</w:t>
      </w:r>
      <w:r>
        <w:rPr>
          <w:rFonts w:ascii="Noto Serif" w:hAnsi="Noto Serif"/>
          <w:color w:val="191E23"/>
          <w:shd w:val="clear" w:color="auto" w:fill="FFFFFF"/>
        </w:rPr>
        <w:t xml:space="preserve">  De las siguient</w:t>
      </w:r>
      <w:r w:rsidR="00DF321C">
        <w:rPr>
          <w:rFonts w:ascii="Noto Serif" w:hAnsi="Noto Serif"/>
          <w:color w:val="191E23"/>
          <w:shd w:val="clear" w:color="auto" w:fill="FFFFFF"/>
        </w:rPr>
        <w:t xml:space="preserve">es oraciones señala el sujeto, </w:t>
      </w:r>
      <w:r>
        <w:rPr>
          <w:rFonts w:ascii="Noto Serif" w:hAnsi="Noto Serif"/>
          <w:color w:val="191E23"/>
          <w:shd w:val="clear" w:color="auto" w:fill="FFFFFF"/>
        </w:rPr>
        <w:t>el predicado y subraya el verbo como en el ejemplo.</w:t>
      </w:r>
    </w:p>
    <w:p w:rsidR="00E3149E" w:rsidRDefault="00E3149E">
      <w:pPr>
        <w:rPr>
          <w:lang w:val="es-ES"/>
        </w:rPr>
      </w:pPr>
    </w:p>
    <w:p w:rsidR="008149BE" w:rsidRPr="00E3149E" w:rsidRDefault="008149BE" w:rsidP="00A94795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758E4CE" wp14:editId="584E9CDC">
            <wp:extent cx="2743200" cy="2809875"/>
            <wp:effectExtent l="0" t="0" r="0" b="9525"/>
            <wp:docPr id="3" name="Imagen 3" descr="Cositas de AL y PT. Explicación sencilla sobre Sujeto y Predicado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sitas de AL y PT. Explicación sencilla sobre Sujeto y Predicado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99" r="39241" b="5670"/>
                    <a:stretch/>
                  </pic:blipFill>
                  <pic:spPr bwMode="auto">
                    <a:xfrm>
                      <a:off x="0" y="0"/>
                      <a:ext cx="2743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49BE" w:rsidRPr="00E31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E"/>
    <w:rsid w:val="000E7531"/>
    <w:rsid w:val="00641C16"/>
    <w:rsid w:val="00684514"/>
    <w:rsid w:val="008149BE"/>
    <w:rsid w:val="00945B19"/>
    <w:rsid w:val="00A94795"/>
    <w:rsid w:val="00DF321C"/>
    <w:rsid w:val="00E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2B61-FBDF-4B2C-B12A-FC4711E3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es/url?sa=i&amp;url=https://www.pinterest.com/pin/851532242015650414/&amp;psig=AOvVaw3vQZC9KmusbKiWvsyMTn7Z&amp;ust=1589901341405000&amp;source=images&amp;cd=vfe&amp;ved=0CAIQjRxqFwoTCJCJ95vavekCFQAAAAAdAAAAABA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es/url?sa=i&amp;url=http://lavidaesbella-anita.blogspot.com/2019/05/la-oracion-sus-partes.html&amp;psig=AOvVaw2pPSJ0dyxq6j7xB8zUg3Yt&amp;ust=1589901619991000&amp;source=images&amp;cd=vfe&amp;ved=0CAIQjRxqFwoTCPjzgrTbvekCFQAAAAAdAAAAAB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2020-05-21T21:12:00Z</dcterms:created>
  <dcterms:modified xsi:type="dcterms:W3CDTF">2020-05-21T21:12:00Z</dcterms:modified>
</cp:coreProperties>
</file>