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49C" w:rsidRPr="00490BBB" w:rsidRDefault="00C4266D" w:rsidP="00B6249C">
      <w:pPr>
        <w:jc w:val="center"/>
        <w:rPr>
          <w:b/>
          <w:sz w:val="22"/>
          <w:szCs w:val="22"/>
        </w:rPr>
      </w:pPr>
      <w:r w:rsidRPr="00490BBB">
        <w:rPr>
          <w:b/>
          <w:sz w:val="22"/>
          <w:szCs w:val="22"/>
        </w:rPr>
        <w:t>ORGANISMOS MODIFICADOS GENÉTICAMENTE</w:t>
      </w:r>
      <w:r w:rsidR="00B6249C" w:rsidRPr="00490BBB">
        <w:rPr>
          <w:b/>
          <w:sz w:val="22"/>
          <w:szCs w:val="22"/>
        </w:rPr>
        <w:t>.</w:t>
      </w:r>
    </w:p>
    <w:p w:rsidR="00B6249C" w:rsidRPr="00490BBB" w:rsidRDefault="00C4266D" w:rsidP="00B6249C">
      <w:pPr>
        <w:jc w:val="center"/>
        <w:rPr>
          <w:sz w:val="22"/>
          <w:szCs w:val="22"/>
        </w:rPr>
      </w:pPr>
      <w:r w:rsidRPr="00490BBB">
        <w:rPr>
          <w:sz w:val="22"/>
          <w:szCs w:val="22"/>
        </w:rPr>
        <w:t>JOSE ANTONIO LÓPEZ GUERRERO</w:t>
      </w:r>
      <w:r w:rsidR="00301A36" w:rsidRPr="00490BBB">
        <w:rPr>
          <w:sz w:val="22"/>
          <w:szCs w:val="22"/>
        </w:rPr>
        <w:t xml:space="preserve"> (JAL)</w:t>
      </w:r>
    </w:p>
    <w:p w:rsidR="00B6249C" w:rsidRPr="00490BBB" w:rsidRDefault="00B6249C" w:rsidP="00B6249C">
      <w:pPr>
        <w:rPr>
          <w:sz w:val="22"/>
          <w:szCs w:val="22"/>
        </w:rPr>
      </w:pPr>
    </w:p>
    <w:p w:rsidR="00B6249C" w:rsidRPr="00490BBB" w:rsidRDefault="00B6249C" w:rsidP="00490BBB">
      <w:pPr>
        <w:jc w:val="center"/>
        <w:rPr>
          <w:rFonts w:cstheme="minorHAnsi"/>
          <w:i/>
          <w:sz w:val="22"/>
          <w:szCs w:val="22"/>
        </w:rPr>
      </w:pPr>
      <w:r w:rsidRPr="00490BBB">
        <w:rPr>
          <w:i/>
          <w:sz w:val="22"/>
          <w:szCs w:val="22"/>
        </w:rPr>
        <w:t xml:space="preserve">El siguiente vídeo muestra una breve conferencia impartida </w:t>
      </w:r>
      <w:r w:rsidR="00C4266D" w:rsidRPr="00490BBB">
        <w:rPr>
          <w:i/>
          <w:sz w:val="22"/>
          <w:szCs w:val="22"/>
        </w:rPr>
        <w:t xml:space="preserve">por José Antonio López Guerrero (JAL) Es Profesor Titular de Microbiología en el Departamento de Biología Molecular de la Universidad Autónoma de Madrid (UAM), director del grupo de </w:t>
      </w:r>
      <w:proofErr w:type="spellStart"/>
      <w:r w:rsidR="00C4266D" w:rsidRPr="00490BBB">
        <w:rPr>
          <w:i/>
          <w:sz w:val="22"/>
          <w:szCs w:val="22"/>
        </w:rPr>
        <w:t>Neuro</w:t>
      </w:r>
      <w:r w:rsidR="00292402" w:rsidRPr="00490BBB">
        <w:rPr>
          <w:i/>
          <w:sz w:val="22"/>
          <w:szCs w:val="22"/>
        </w:rPr>
        <w:t>v</w:t>
      </w:r>
      <w:r w:rsidR="00C4266D" w:rsidRPr="00490BBB">
        <w:rPr>
          <w:i/>
          <w:sz w:val="22"/>
          <w:szCs w:val="22"/>
        </w:rPr>
        <w:t>irología</w:t>
      </w:r>
      <w:proofErr w:type="spellEnd"/>
      <w:r w:rsidR="00C4266D" w:rsidRPr="00490BBB">
        <w:rPr>
          <w:i/>
          <w:sz w:val="22"/>
          <w:szCs w:val="22"/>
        </w:rPr>
        <w:t xml:space="preserve"> del mismo Departamento y, asimismo, director del Departamento de Cultura Científica del Centro de Biología Molecular Severo Ochoa (CBMSO). Ha dedicado gran parte de su carrera profesional al estudio e investigación de los organismos transgénicos.</w:t>
      </w:r>
    </w:p>
    <w:p w:rsidR="00B6249C" w:rsidRPr="00490BBB" w:rsidRDefault="00B6249C" w:rsidP="00B6249C">
      <w:pPr>
        <w:rPr>
          <w:sz w:val="22"/>
          <w:szCs w:val="22"/>
        </w:rPr>
      </w:pPr>
    </w:p>
    <w:p w:rsidR="00C4266D" w:rsidRPr="00490BBB" w:rsidRDefault="00490BBB" w:rsidP="00B6249C">
      <w:pPr>
        <w:rPr>
          <w:sz w:val="22"/>
          <w:szCs w:val="22"/>
        </w:rPr>
      </w:pPr>
      <w:hyperlink r:id="rId5" w:history="1">
        <w:r w:rsidR="00C4266D" w:rsidRPr="00490BBB">
          <w:rPr>
            <w:rStyle w:val="Hipervnculo"/>
            <w:sz w:val="22"/>
            <w:szCs w:val="22"/>
          </w:rPr>
          <w:t>https://www.youtube.com/watch?v=S_bxhm7sbNU</w:t>
        </w:r>
      </w:hyperlink>
    </w:p>
    <w:p w:rsidR="00C4266D" w:rsidRPr="00490BBB" w:rsidRDefault="00C4266D" w:rsidP="00B6249C">
      <w:pPr>
        <w:rPr>
          <w:sz w:val="22"/>
          <w:szCs w:val="22"/>
        </w:rPr>
      </w:pPr>
    </w:p>
    <w:p w:rsidR="00B6249C" w:rsidRPr="00490BBB" w:rsidRDefault="00B6249C" w:rsidP="00B6249C">
      <w:pPr>
        <w:jc w:val="both"/>
        <w:rPr>
          <w:sz w:val="22"/>
          <w:szCs w:val="22"/>
        </w:rPr>
      </w:pPr>
      <w:r w:rsidRPr="00490BBB">
        <w:rPr>
          <w:sz w:val="22"/>
          <w:szCs w:val="22"/>
        </w:rPr>
        <w:t>Visualiza atentamente el video y contesta a las siguientes preguntas utilizando para ello este mismo documento Word.</w:t>
      </w:r>
    </w:p>
    <w:p w:rsidR="00CF01F1" w:rsidRPr="00490BBB" w:rsidRDefault="00CF01F1" w:rsidP="00CF01F1">
      <w:pPr>
        <w:jc w:val="center"/>
        <w:rPr>
          <w:b/>
          <w:color w:val="538135" w:themeColor="accent6" w:themeShade="BF"/>
          <w:sz w:val="22"/>
          <w:szCs w:val="22"/>
          <w:u w:val="double"/>
        </w:rPr>
      </w:pPr>
      <w:r w:rsidRPr="00490BBB">
        <w:rPr>
          <w:b/>
          <w:color w:val="538135" w:themeColor="accent6" w:themeShade="BF"/>
          <w:sz w:val="22"/>
          <w:szCs w:val="22"/>
          <w:u w:val="double"/>
        </w:rPr>
        <w:t xml:space="preserve">FECHA LÍMITE DE ENTREGA  </w:t>
      </w:r>
      <w:r w:rsidR="00490BBB" w:rsidRPr="00490BBB">
        <w:rPr>
          <w:b/>
          <w:color w:val="538135" w:themeColor="accent6" w:themeShade="BF"/>
          <w:sz w:val="22"/>
          <w:szCs w:val="22"/>
          <w:u w:val="double"/>
        </w:rPr>
        <w:t xml:space="preserve">27 </w:t>
      </w:r>
      <w:r w:rsidRPr="00490BBB">
        <w:rPr>
          <w:b/>
          <w:color w:val="538135" w:themeColor="accent6" w:themeShade="BF"/>
          <w:sz w:val="22"/>
          <w:szCs w:val="22"/>
          <w:u w:val="double"/>
        </w:rPr>
        <w:t>DE MAYO</w:t>
      </w:r>
    </w:p>
    <w:p w:rsidR="00B6249C" w:rsidRPr="00490BBB" w:rsidRDefault="00B6249C" w:rsidP="00B6249C">
      <w:pPr>
        <w:jc w:val="both"/>
        <w:rPr>
          <w:sz w:val="22"/>
          <w:szCs w:val="22"/>
        </w:rPr>
      </w:pPr>
    </w:p>
    <w:p w:rsidR="00B6249C" w:rsidRPr="00490BBB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t>Define organismo transgénico, explica para ello, cómo se obtienen en el laboratorio, incluye alguna imagen que acompañe la explicación.</w:t>
      </w: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301A36" w:rsidRPr="00490BBB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t>Cite tres productos que se mencionan en el vídeo que se elaboran gracias a organismos transgénicos.</w:t>
      </w: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301A36" w:rsidRPr="00490BBB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t>En tu opinión, ¿por qué crees que tiene que existir una legislación que regularice la producción y uso de organismos transgénicos?</w:t>
      </w: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Default="00064B36" w:rsidP="00064B36">
      <w:pPr>
        <w:pStyle w:val="Prrafodelista"/>
        <w:jc w:val="both"/>
        <w:rPr>
          <w:sz w:val="22"/>
          <w:szCs w:val="22"/>
        </w:rPr>
      </w:pPr>
    </w:p>
    <w:p w:rsidR="00490BBB" w:rsidRDefault="00490BBB" w:rsidP="00064B36">
      <w:pPr>
        <w:pStyle w:val="Prrafodelista"/>
        <w:jc w:val="both"/>
        <w:rPr>
          <w:sz w:val="22"/>
          <w:szCs w:val="22"/>
        </w:rPr>
      </w:pPr>
    </w:p>
    <w:p w:rsidR="00490BBB" w:rsidRDefault="00490BBB" w:rsidP="00064B36">
      <w:pPr>
        <w:pStyle w:val="Prrafodelista"/>
        <w:jc w:val="both"/>
        <w:rPr>
          <w:sz w:val="22"/>
          <w:szCs w:val="22"/>
        </w:rPr>
      </w:pPr>
    </w:p>
    <w:p w:rsidR="00490BBB" w:rsidRDefault="00490BBB" w:rsidP="00064B36">
      <w:pPr>
        <w:pStyle w:val="Prrafodelista"/>
        <w:jc w:val="both"/>
        <w:rPr>
          <w:sz w:val="22"/>
          <w:szCs w:val="22"/>
        </w:rPr>
      </w:pPr>
    </w:p>
    <w:p w:rsidR="00490BBB" w:rsidRDefault="00490BBB" w:rsidP="00064B36">
      <w:pPr>
        <w:pStyle w:val="Prrafodelista"/>
        <w:jc w:val="both"/>
        <w:rPr>
          <w:sz w:val="22"/>
          <w:szCs w:val="22"/>
        </w:rPr>
      </w:pPr>
    </w:p>
    <w:p w:rsidR="00490BBB" w:rsidRPr="00490BBB" w:rsidRDefault="00490BBB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301A36" w:rsidRPr="00490BBB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lastRenderedPageBreak/>
        <w:t>Indica tres aplicaciones que mencionan en el vídeo sobre los organismos transgénicos.</w:t>
      </w: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301A36" w:rsidRPr="00490BBB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t>En el vídeo</w:t>
      </w:r>
      <w:r w:rsidR="007041F5" w:rsidRPr="00490BBB">
        <w:rPr>
          <w:sz w:val="22"/>
          <w:szCs w:val="22"/>
        </w:rPr>
        <w:t>,</w:t>
      </w:r>
      <w:r w:rsidRPr="00490BBB">
        <w:rPr>
          <w:sz w:val="22"/>
          <w:szCs w:val="22"/>
        </w:rPr>
        <w:t xml:space="preserve"> JAL, menciona un experimento sobre ratones que no sienten el picor que produce una proteína; la </w:t>
      </w:r>
      <w:proofErr w:type="spellStart"/>
      <w:r w:rsidRPr="00490BBB">
        <w:rPr>
          <w:sz w:val="22"/>
          <w:szCs w:val="22"/>
        </w:rPr>
        <w:t>capsaicina</w:t>
      </w:r>
      <w:proofErr w:type="spellEnd"/>
      <w:r w:rsidRPr="00490BBB">
        <w:rPr>
          <w:sz w:val="22"/>
          <w:szCs w:val="22"/>
        </w:rPr>
        <w:t xml:space="preserve"> presente en alimentos como los chiles habaneros mejicanos. Explica la relación entre este experimento y el desarrollo de nuevos fármacos analgésicos o anestésicos. Para ello, busca primero información sobre la función de este tipo de medicamentos. </w:t>
      </w: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301A36" w:rsidRPr="00490BBB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t xml:space="preserve">Explica qué es el </w:t>
      </w:r>
      <w:proofErr w:type="spellStart"/>
      <w:r w:rsidRPr="00490BBB">
        <w:rPr>
          <w:sz w:val="22"/>
          <w:szCs w:val="22"/>
        </w:rPr>
        <w:t>tricale</w:t>
      </w:r>
      <w:proofErr w:type="spellEnd"/>
      <w:r w:rsidRPr="00490BBB">
        <w:rPr>
          <w:sz w:val="22"/>
          <w:szCs w:val="22"/>
        </w:rPr>
        <w:t>, dónde se usa y sus funciones.</w:t>
      </w: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301A36" w:rsidRPr="00490BBB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t xml:space="preserve">¿Qué posicionamiento tiene la normativa </w:t>
      </w:r>
      <w:proofErr w:type="gramStart"/>
      <w:r w:rsidRPr="00490BBB">
        <w:rPr>
          <w:sz w:val="22"/>
          <w:szCs w:val="22"/>
        </w:rPr>
        <w:t>Europea</w:t>
      </w:r>
      <w:proofErr w:type="gramEnd"/>
      <w:r w:rsidRPr="00490BBB">
        <w:rPr>
          <w:sz w:val="22"/>
          <w:szCs w:val="22"/>
        </w:rPr>
        <w:t xml:space="preserve"> frente a la producción de organismos transgénicos en el campo de la alimentación?</w:t>
      </w: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Default="00301A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t>Indique cuáles son los cinco principales países productores de organismos transgénicos</w:t>
      </w:r>
      <w:r w:rsidR="007041F5" w:rsidRPr="00490BBB">
        <w:rPr>
          <w:sz w:val="22"/>
          <w:szCs w:val="22"/>
        </w:rPr>
        <w:t>.</w:t>
      </w:r>
    </w:p>
    <w:p w:rsidR="00490BBB" w:rsidRDefault="00490BBB" w:rsidP="00490BBB">
      <w:pPr>
        <w:jc w:val="both"/>
        <w:rPr>
          <w:sz w:val="22"/>
          <w:szCs w:val="22"/>
        </w:rPr>
      </w:pPr>
    </w:p>
    <w:p w:rsidR="00490BBB" w:rsidRDefault="00490BBB" w:rsidP="00490BBB">
      <w:pPr>
        <w:jc w:val="both"/>
        <w:rPr>
          <w:sz w:val="22"/>
          <w:szCs w:val="22"/>
        </w:rPr>
      </w:pPr>
    </w:p>
    <w:p w:rsidR="00490BBB" w:rsidRDefault="00490BBB" w:rsidP="00490BBB">
      <w:pPr>
        <w:jc w:val="both"/>
        <w:rPr>
          <w:sz w:val="22"/>
          <w:szCs w:val="22"/>
        </w:rPr>
      </w:pPr>
    </w:p>
    <w:p w:rsidR="00490BBB" w:rsidRDefault="00490BBB" w:rsidP="00490BBB">
      <w:pPr>
        <w:jc w:val="both"/>
        <w:rPr>
          <w:sz w:val="22"/>
          <w:szCs w:val="22"/>
        </w:rPr>
      </w:pPr>
    </w:p>
    <w:p w:rsidR="00490BBB" w:rsidRDefault="00490BBB" w:rsidP="00490BBB">
      <w:pPr>
        <w:jc w:val="both"/>
        <w:rPr>
          <w:sz w:val="22"/>
          <w:szCs w:val="22"/>
        </w:rPr>
      </w:pPr>
    </w:p>
    <w:p w:rsidR="00490BBB" w:rsidRPr="00490BBB" w:rsidRDefault="00490BBB" w:rsidP="00490BBB">
      <w:pPr>
        <w:jc w:val="both"/>
        <w:rPr>
          <w:sz w:val="22"/>
          <w:szCs w:val="22"/>
        </w:rPr>
      </w:pPr>
      <w:bookmarkStart w:id="0" w:name="_GoBack"/>
      <w:bookmarkEnd w:id="0"/>
    </w:p>
    <w:p w:rsidR="007041F5" w:rsidRPr="00490BBB" w:rsidRDefault="007041F5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sz w:val="22"/>
          <w:szCs w:val="22"/>
        </w:rPr>
        <w:lastRenderedPageBreak/>
        <w:t>¿Qué país europeo es una pequeña excepción en Europa en cuanto al posicionamiento en la producción de organismos transgénicos? ¿Qué especie fabrica principalmente?</w:t>
      </w: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142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numPr>
          <w:ilvl w:val="0"/>
          <w:numId w:val="1"/>
        </w:numPr>
        <w:ind w:left="-142"/>
        <w:jc w:val="both"/>
        <w:rPr>
          <w:sz w:val="22"/>
          <w:szCs w:val="22"/>
        </w:rPr>
      </w:pPr>
      <w:r w:rsidRPr="00490BBB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8AA0588">
            <wp:simplePos x="0" y="0"/>
            <wp:positionH relativeFrom="column">
              <wp:posOffset>-145982</wp:posOffset>
            </wp:positionH>
            <wp:positionV relativeFrom="paragraph">
              <wp:posOffset>694609</wp:posOffset>
            </wp:positionV>
            <wp:extent cx="5434965" cy="2976880"/>
            <wp:effectExtent l="25400" t="25400" r="26035" b="203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97688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BBB">
        <w:rPr>
          <w:sz w:val="22"/>
          <w:szCs w:val="22"/>
        </w:rPr>
        <w:t>La siguiente imagen muestra una serie de fotografías, centrándonos exclusivamente en la A, B y C indica qué es lo que comenta en el vídeo el científico sobre dichas imágenes.</w:t>
      </w: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064B36" w:rsidRPr="00490BBB" w:rsidRDefault="00064B36" w:rsidP="00064B36">
      <w:pPr>
        <w:pStyle w:val="Prrafodelista"/>
        <w:jc w:val="both"/>
        <w:rPr>
          <w:sz w:val="22"/>
          <w:szCs w:val="22"/>
        </w:rPr>
      </w:pPr>
    </w:p>
    <w:p w:rsidR="007041F5" w:rsidRPr="00490BBB" w:rsidRDefault="007041F5" w:rsidP="00490BBB">
      <w:pPr>
        <w:pStyle w:val="Prrafodelista"/>
        <w:numPr>
          <w:ilvl w:val="0"/>
          <w:numId w:val="1"/>
        </w:numPr>
        <w:ind w:left="-284"/>
        <w:jc w:val="both"/>
        <w:rPr>
          <w:sz w:val="22"/>
          <w:szCs w:val="22"/>
        </w:rPr>
      </w:pPr>
      <w:r w:rsidRPr="00490BBB">
        <w:rPr>
          <w:sz w:val="22"/>
          <w:szCs w:val="22"/>
        </w:rPr>
        <w:t>Con ayuda del vídeo y buscando información y expón tres ideas a favor de los organismos transgénicos y tres ideas en contra de ellos.</w:t>
      </w: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7041F5" w:rsidRPr="00490BBB" w:rsidRDefault="007041F5" w:rsidP="00490BBB">
      <w:pPr>
        <w:pStyle w:val="Prrafodelista"/>
        <w:numPr>
          <w:ilvl w:val="0"/>
          <w:numId w:val="1"/>
        </w:numPr>
        <w:ind w:left="-284"/>
        <w:jc w:val="both"/>
        <w:rPr>
          <w:sz w:val="22"/>
          <w:szCs w:val="22"/>
        </w:rPr>
      </w:pPr>
      <w:r w:rsidRPr="00490BBB">
        <w:rPr>
          <w:sz w:val="22"/>
          <w:szCs w:val="22"/>
        </w:rPr>
        <w:t xml:space="preserve">En el vídeo JAL hace mención a la siguiente frase: </w:t>
      </w:r>
      <w:r w:rsidRPr="00490BBB">
        <w:rPr>
          <w:i/>
          <w:sz w:val="22"/>
          <w:szCs w:val="22"/>
        </w:rPr>
        <w:t>“Más que preguntarnos por el precio de los transgénicos, deberíamos preguntarnos por el precio de no hacerlo”</w:t>
      </w:r>
    </w:p>
    <w:p w:rsidR="007041F5" w:rsidRPr="00490BBB" w:rsidRDefault="007041F5" w:rsidP="00490BBB">
      <w:pPr>
        <w:pStyle w:val="Prrafodelista"/>
        <w:ind w:left="-284"/>
        <w:jc w:val="both"/>
        <w:rPr>
          <w:sz w:val="22"/>
          <w:szCs w:val="22"/>
        </w:rPr>
      </w:pPr>
      <w:r w:rsidRPr="00490BBB">
        <w:rPr>
          <w:sz w:val="22"/>
          <w:szCs w:val="22"/>
        </w:rPr>
        <w:t>Explica qué quiere decir esta frase.</w:t>
      </w: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064B36" w:rsidRPr="00490BBB" w:rsidRDefault="00064B36" w:rsidP="00490BBB">
      <w:pPr>
        <w:ind w:left="-284"/>
        <w:jc w:val="both"/>
        <w:rPr>
          <w:sz w:val="22"/>
          <w:szCs w:val="22"/>
        </w:rPr>
      </w:pPr>
    </w:p>
    <w:p w:rsidR="007041F5" w:rsidRPr="00490BBB" w:rsidRDefault="007041F5" w:rsidP="00490BBB">
      <w:pPr>
        <w:pStyle w:val="Prrafodelista"/>
        <w:numPr>
          <w:ilvl w:val="0"/>
          <w:numId w:val="1"/>
        </w:numPr>
        <w:ind w:left="-284"/>
        <w:jc w:val="both"/>
        <w:rPr>
          <w:sz w:val="22"/>
          <w:szCs w:val="22"/>
        </w:rPr>
      </w:pPr>
      <w:r w:rsidRPr="00490BBB">
        <w:rPr>
          <w:sz w:val="22"/>
          <w:szCs w:val="22"/>
        </w:rPr>
        <w:t xml:space="preserve">En base a lo </w:t>
      </w:r>
      <w:r w:rsidR="00064B36" w:rsidRPr="00490BBB">
        <w:rPr>
          <w:sz w:val="22"/>
          <w:szCs w:val="22"/>
        </w:rPr>
        <w:t>que has</w:t>
      </w:r>
      <w:r w:rsidRPr="00490BBB">
        <w:rPr>
          <w:sz w:val="22"/>
          <w:szCs w:val="22"/>
        </w:rPr>
        <w:t xml:space="preserve"> visto en el vídeo, la información que has buscado para la pregunta 10. Elabora una reflexión acerca del uso de transgénicos si realmente son tan buenos o tan malos. Puedes documentarte y buscar información, yo os dejo un enlace de un vídeo en el que el posicionamiento hacia los transgénicos no es tan favorable como el que habéis visto </w:t>
      </w:r>
      <w:r w:rsidR="00AC20F7" w:rsidRPr="00490BBB">
        <w:rPr>
          <w:sz w:val="22"/>
          <w:szCs w:val="22"/>
        </w:rPr>
        <w:t>en la charla.</w:t>
      </w:r>
    </w:p>
    <w:p w:rsidR="00064B36" w:rsidRPr="00490BBB" w:rsidRDefault="00064B36" w:rsidP="00490BBB">
      <w:pPr>
        <w:pStyle w:val="Prrafodelista"/>
        <w:ind w:left="-284"/>
        <w:jc w:val="both"/>
        <w:rPr>
          <w:sz w:val="22"/>
          <w:szCs w:val="22"/>
        </w:rPr>
      </w:pPr>
    </w:p>
    <w:p w:rsidR="00AC20F7" w:rsidRPr="00490BBB" w:rsidRDefault="00490BBB" w:rsidP="00490BBB">
      <w:pPr>
        <w:pStyle w:val="Prrafodelista"/>
        <w:ind w:left="-284"/>
        <w:jc w:val="both"/>
        <w:rPr>
          <w:sz w:val="22"/>
          <w:szCs w:val="22"/>
        </w:rPr>
      </w:pPr>
      <w:hyperlink r:id="rId7" w:history="1">
        <w:r w:rsidR="00064B36" w:rsidRPr="00490BBB">
          <w:rPr>
            <w:rStyle w:val="Hipervnculo"/>
            <w:sz w:val="22"/>
            <w:szCs w:val="22"/>
          </w:rPr>
          <w:t>https://www.youtube.com/watch?v=nbWqR3yxdf8</w:t>
        </w:r>
      </w:hyperlink>
      <w:r w:rsidR="00AC20F7" w:rsidRPr="00490BBB">
        <w:rPr>
          <w:sz w:val="22"/>
          <w:szCs w:val="22"/>
        </w:rPr>
        <w:t xml:space="preserve"> </w:t>
      </w:r>
    </w:p>
    <w:p w:rsidR="007041F5" w:rsidRPr="00490BBB" w:rsidRDefault="007041F5" w:rsidP="007041F5">
      <w:pPr>
        <w:jc w:val="both"/>
        <w:rPr>
          <w:sz w:val="22"/>
          <w:szCs w:val="22"/>
        </w:rPr>
      </w:pPr>
    </w:p>
    <w:p w:rsidR="007041F5" w:rsidRPr="00490BBB" w:rsidRDefault="007041F5" w:rsidP="007041F5">
      <w:pPr>
        <w:pStyle w:val="Prrafodelista"/>
        <w:jc w:val="both"/>
        <w:rPr>
          <w:sz w:val="22"/>
          <w:szCs w:val="22"/>
        </w:rPr>
      </w:pPr>
    </w:p>
    <w:p w:rsidR="007041F5" w:rsidRPr="00490BBB" w:rsidRDefault="007041F5" w:rsidP="007041F5">
      <w:pPr>
        <w:ind w:left="360"/>
        <w:jc w:val="both"/>
        <w:rPr>
          <w:sz w:val="22"/>
          <w:szCs w:val="22"/>
        </w:rPr>
      </w:pPr>
    </w:p>
    <w:p w:rsidR="00B6249C" w:rsidRPr="00490BBB" w:rsidRDefault="00B6249C" w:rsidP="00B6249C">
      <w:pPr>
        <w:pStyle w:val="Prrafodelista"/>
        <w:jc w:val="both"/>
        <w:rPr>
          <w:sz w:val="22"/>
          <w:szCs w:val="22"/>
        </w:rPr>
      </w:pPr>
    </w:p>
    <w:p w:rsidR="000B773D" w:rsidRPr="00490BBB" w:rsidRDefault="00490BBB">
      <w:pPr>
        <w:rPr>
          <w:sz w:val="22"/>
          <w:szCs w:val="22"/>
        </w:rPr>
      </w:pPr>
    </w:p>
    <w:sectPr w:rsidR="000B773D" w:rsidRPr="00490BBB" w:rsidSect="007D765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426DA9"/>
    <w:multiLevelType w:val="hybridMultilevel"/>
    <w:tmpl w:val="7900746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9C"/>
    <w:rsid w:val="00064B36"/>
    <w:rsid w:val="00292402"/>
    <w:rsid w:val="00301A36"/>
    <w:rsid w:val="00490BBB"/>
    <w:rsid w:val="005C7845"/>
    <w:rsid w:val="007041F5"/>
    <w:rsid w:val="007D7656"/>
    <w:rsid w:val="00AC20F7"/>
    <w:rsid w:val="00B6249C"/>
    <w:rsid w:val="00C4266D"/>
    <w:rsid w:val="00CF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F5CAB"/>
  <w14:defaultImageDpi w14:val="32767"/>
  <w15:chartTrackingRefBased/>
  <w15:docId w15:val="{51D53C3D-F001-7B4E-B93E-879F1C6EC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624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6249C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B6249C"/>
  </w:style>
  <w:style w:type="paragraph" w:styleId="Prrafodelista">
    <w:name w:val="List Paragraph"/>
    <w:basedOn w:val="Normal"/>
    <w:uiPriority w:val="34"/>
    <w:qFormat/>
    <w:rsid w:val="00B6249C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rsid w:val="00C4266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42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9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bWqR3yxdf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www.youtube.com/watch?v=S_bxhm7sbN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2022-05-17T08:15:00Z</dcterms:created>
  <dcterms:modified xsi:type="dcterms:W3CDTF">2022-05-17T08:15:00Z</dcterms:modified>
</cp:coreProperties>
</file>