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B4" w:rsidRPr="00016CEB" w:rsidRDefault="00772DB4" w:rsidP="00772DB4">
      <w:pPr>
        <w:rPr>
          <w:b/>
        </w:rPr>
      </w:pPr>
      <w:r w:rsidRPr="00016CEB">
        <w:rPr>
          <w:b/>
        </w:rPr>
        <w:t>MATEMÁTICAS</w:t>
      </w:r>
    </w:p>
    <w:p w:rsidR="00772DB4" w:rsidRDefault="00772DB4" w:rsidP="00772DB4">
      <w:r w:rsidRPr="00016CEB">
        <w:rPr>
          <w:b/>
        </w:rPr>
        <w:t>Metodología</w:t>
      </w:r>
      <w:r>
        <w:t>: Los alumnos irán realizando el trabajo puntualmente.</w:t>
      </w:r>
    </w:p>
    <w:p w:rsidR="00772DB4" w:rsidRDefault="00772DB4" w:rsidP="00772DB4">
      <w:r w:rsidRPr="00016CEB">
        <w:rPr>
          <w:b/>
        </w:rPr>
        <w:t>Evaluación</w:t>
      </w:r>
      <w:r>
        <w:t>: A la vuelta se realizará un repaso y la resolución de las dudas y se pondrá una fecha próxima para el examen de dicha unidad.</w:t>
      </w:r>
    </w:p>
    <w:p w:rsidR="00772DB4" w:rsidRDefault="00772DB4" w:rsidP="00772DB4">
      <w:r w:rsidRPr="00016CEB">
        <w:rPr>
          <w:b/>
        </w:rPr>
        <w:t>Nota</w:t>
      </w:r>
      <w:r>
        <w:t>: Los alumnos deberán entregar el trabajo el primer día de clase.</w:t>
      </w:r>
    </w:p>
    <w:p w:rsidR="00772DB4" w:rsidRDefault="00772DB4" w:rsidP="00772DB4"/>
    <w:p w:rsidR="00772DB4" w:rsidRPr="00016CEB" w:rsidRDefault="00772DB4" w:rsidP="00772DB4">
      <w:pPr>
        <w:rPr>
          <w:b/>
        </w:rPr>
      </w:pPr>
      <w:r>
        <w:rPr>
          <w:b/>
        </w:rPr>
        <w:t>LENGUA</w:t>
      </w:r>
    </w:p>
    <w:p w:rsidR="00772DB4" w:rsidRDefault="00772DB4" w:rsidP="00772DB4">
      <w:r w:rsidRPr="00016CEB">
        <w:rPr>
          <w:b/>
        </w:rPr>
        <w:t>Metodología</w:t>
      </w:r>
      <w:r>
        <w:t>: Los alumnos irán realizando el trabajo puntualmente.</w:t>
      </w:r>
    </w:p>
    <w:p w:rsidR="00772DB4" w:rsidRDefault="00772DB4" w:rsidP="00772DB4">
      <w:r w:rsidRPr="00016CEB">
        <w:rPr>
          <w:b/>
        </w:rPr>
        <w:t>Evaluación</w:t>
      </w:r>
      <w:r>
        <w:t>: A la vuelta se realizará un repaso y la resolución de las dudas y se pondrá una fecha próxima para el examen de dicha unidad.</w:t>
      </w:r>
    </w:p>
    <w:p w:rsidR="00772DB4" w:rsidRDefault="00772DB4" w:rsidP="00772DB4">
      <w:r w:rsidRPr="00016CEB">
        <w:rPr>
          <w:b/>
        </w:rPr>
        <w:t>Nota</w:t>
      </w:r>
      <w:r>
        <w:t>: Los alumnos deberán entregar el trabajo el primer día de clase.</w:t>
      </w:r>
    </w:p>
    <w:p w:rsidR="00772DB4" w:rsidRDefault="00772DB4" w:rsidP="00772DB4"/>
    <w:p w:rsidR="00772DB4" w:rsidRDefault="00772DB4" w:rsidP="00772DB4">
      <w:pPr>
        <w:rPr>
          <w:b/>
        </w:rPr>
      </w:pPr>
      <w:r>
        <w:rPr>
          <w:b/>
        </w:rPr>
        <w:t>CC.NN</w:t>
      </w:r>
    </w:p>
    <w:p w:rsidR="00772DB4" w:rsidRDefault="00772DB4" w:rsidP="00772DB4">
      <w:r w:rsidRPr="00016CEB">
        <w:rPr>
          <w:b/>
        </w:rPr>
        <w:t>Metodología</w:t>
      </w:r>
      <w:r>
        <w:t>: Los alumnos irán realizando el trabajo puntualmente. Se les mandará un trabajo de investigación de la unidad.</w:t>
      </w:r>
    </w:p>
    <w:p w:rsidR="00772DB4" w:rsidRDefault="00772DB4" w:rsidP="00772DB4">
      <w:r w:rsidRPr="00016CEB">
        <w:rPr>
          <w:b/>
        </w:rPr>
        <w:t>Evaluación</w:t>
      </w:r>
      <w:r>
        <w:t>: Para esta unidad, los alumnos serán evaluados de la siguiente forma: esquema y resumen de la unidad y el trabajo de investigación.</w:t>
      </w:r>
    </w:p>
    <w:p w:rsidR="00772DB4" w:rsidRDefault="00772DB4" w:rsidP="00772DB4">
      <w:r w:rsidRPr="00016CEB">
        <w:rPr>
          <w:b/>
        </w:rPr>
        <w:t>Nota</w:t>
      </w:r>
      <w:r>
        <w:t>: Los alumnos deberán entregar el trabajo el primer día de clase.</w:t>
      </w:r>
    </w:p>
    <w:p w:rsidR="00772DB4" w:rsidRDefault="00772DB4" w:rsidP="00772DB4">
      <w:pPr>
        <w:tabs>
          <w:tab w:val="left" w:pos="5010"/>
        </w:tabs>
      </w:pPr>
      <w:r>
        <w:t>En el trabajo se evaluará la presentación, el contenido, la creatividad</w:t>
      </w:r>
      <w:proofErr w:type="gramStart"/>
      <w:r>
        <w:t>, …</w:t>
      </w:r>
      <w:proofErr w:type="gramEnd"/>
    </w:p>
    <w:p w:rsidR="00772DB4" w:rsidRDefault="00772DB4" w:rsidP="00772DB4">
      <w:pPr>
        <w:tabs>
          <w:tab w:val="left" w:pos="5010"/>
        </w:tabs>
      </w:pPr>
      <w:r>
        <w:t xml:space="preserve">El trabajo debe incluir la bibliografía y la </w:t>
      </w:r>
      <w:proofErr w:type="spellStart"/>
      <w:r>
        <w:t>webgrafía</w:t>
      </w:r>
      <w:proofErr w:type="spellEnd"/>
      <w:r>
        <w:t>.</w:t>
      </w:r>
    </w:p>
    <w:p w:rsidR="00772DB4" w:rsidRDefault="00772DB4" w:rsidP="00772DB4">
      <w:pPr>
        <w:tabs>
          <w:tab w:val="left" w:pos="5010"/>
        </w:tabs>
      </w:pPr>
    </w:p>
    <w:p w:rsidR="00772DB4" w:rsidRPr="00016CEB" w:rsidRDefault="00772DB4" w:rsidP="00772DB4">
      <w:pPr>
        <w:rPr>
          <w:b/>
        </w:rPr>
      </w:pPr>
      <w:r>
        <w:rPr>
          <w:b/>
        </w:rPr>
        <w:t>CC.SS</w:t>
      </w:r>
    </w:p>
    <w:p w:rsidR="00772DB4" w:rsidRDefault="00772DB4" w:rsidP="00772DB4">
      <w:r w:rsidRPr="00016CEB">
        <w:rPr>
          <w:b/>
        </w:rPr>
        <w:t>Metodología</w:t>
      </w:r>
      <w:r>
        <w:t>: Los alumnos irán realizando el trabajo puntualmente.</w:t>
      </w:r>
    </w:p>
    <w:p w:rsidR="00772DB4" w:rsidRDefault="00772DB4" w:rsidP="00772DB4">
      <w:r w:rsidRPr="00016CEB">
        <w:rPr>
          <w:b/>
        </w:rPr>
        <w:t>Evaluación</w:t>
      </w:r>
      <w:r>
        <w:t>: Para esta unidad, los alumnos serán evaluados de la siguiente forma: trabajo de la comunidad asignada a cada alumno, el mapa político en el que tendrán que indicar las provincias, capitales y comunidades, el esquema de la unidad y el resumen de la unidad.</w:t>
      </w:r>
    </w:p>
    <w:p w:rsidR="00772DB4" w:rsidRDefault="00772DB4" w:rsidP="00772DB4">
      <w:r w:rsidRPr="00016CEB">
        <w:rPr>
          <w:b/>
        </w:rPr>
        <w:t>Nota</w:t>
      </w:r>
      <w:r>
        <w:t>: Los alumnos deberán entregar los trabajos el primer día de clase.</w:t>
      </w:r>
    </w:p>
    <w:p w:rsidR="00772DB4" w:rsidRDefault="00772DB4" w:rsidP="00772DB4">
      <w:pPr>
        <w:tabs>
          <w:tab w:val="left" w:pos="5010"/>
        </w:tabs>
      </w:pPr>
    </w:p>
    <w:p w:rsidR="00772DB4" w:rsidRDefault="00772DB4" w:rsidP="00772DB4">
      <w:pPr>
        <w:tabs>
          <w:tab w:val="left" w:pos="5010"/>
        </w:tabs>
      </w:pPr>
    </w:p>
    <w:p w:rsidR="00772DB4" w:rsidRDefault="00772DB4" w:rsidP="00772DB4">
      <w:pPr>
        <w:tabs>
          <w:tab w:val="left" w:pos="5010"/>
        </w:tabs>
      </w:pPr>
    </w:p>
    <w:p w:rsidR="00772DB4" w:rsidRDefault="00772DB4" w:rsidP="00772DB4">
      <w:pPr>
        <w:rPr>
          <w:b/>
        </w:rPr>
      </w:pPr>
      <w:r w:rsidRPr="001B2C46">
        <w:rPr>
          <w:b/>
        </w:rPr>
        <w:lastRenderedPageBreak/>
        <w:t>VARIOS</w:t>
      </w:r>
    </w:p>
    <w:p w:rsidR="00772DB4" w:rsidRPr="001B2C46" w:rsidRDefault="00772DB4" w:rsidP="00772DB4">
      <w:pPr>
        <w:ind w:firstLine="708"/>
      </w:pPr>
      <w:r>
        <w:t>Los exámenes previstos para los días 11, 12 y 13 de marzo se realizarán a la vuelta a las clases presenciales y a la rutina, no obstante, se aconseja que vayan repasando puesto que no tendrán muchos días más a la vuelta.</w:t>
      </w:r>
    </w:p>
    <w:p w:rsidR="00FC46CF" w:rsidRDefault="00FC46CF"/>
    <w:sectPr w:rsidR="00FC46CF" w:rsidSect="00FC4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72DB4"/>
    <w:rsid w:val="00772DB4"/>
    <w:rsid w:val="00FC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D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2020-03-16T12:15:00Z</dcterms:created>
  <dcterms:modified xsi:type="dcterms:W3CDTF">2020-03-16T12:18:00Z</dcterms:modified>
</cp:coreProperties>
</file>